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8D" w:rsidRPr="0014478D" w:rsidRDefault="0014478D" w:rsidP="0014478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</w:p>
    <w:p w:rsidR="005F43E2" w:rsidRDefault="0014478D" w:rsidP="005F43E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SPECYFIKACJA TECHNICZNA</w:t>
      </w:r>
    </w:p>
    <w:p w:rsidR="002E1AF3" w:rsidRPr="002E1AF3" w:rsidRDefault="002E1AF3" w:rsidP="002E1AF3">
      <w:pPr>
        <w:spacing w:before="100" w:beforeAutospacing="1"/>
        <w:jc w:val="both"/>
        <w:rPr>
          <w:rFonts w:ascii="Times New Roman" w:hAnsi="Times New Roman" w:cs="Times New Roman"/>
        </w:rPr>
      </w:pPr>
      <w:r w:rsidRPr="002E1AF3">
        <w:rPr>
          <w:rFonts w:ascii="Times New Roman" w:hAnsi="Times New Roman" w:cs="Times New Roman"/>
          <w:i/>
          <w:iCs/>
        </w:rPr>
        <w:t>Wykonawca wypełnia wszystkie pola tabeli ( wpisuje wartość, w polach w których nie występują wartości wpisuje „tak” lub „nie”.)</w:t>
      </w:r>
    </w:p>
    <w:p w:rsidR="0027109A" w:rsidRPr="00EE7B12" w:rsidRDefault="001C6A14" w:rsidP="000443B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E7B12">
        <w:rPr>
          <w:rFonts w:ascii="Times New Roman" w:hAnsi="Times New Roman" w:cs="Times New Roman"/>
          <w:b/>
          <w:sz w:val="24"/>
          <w:u w:val="single"/>
        </w:rPr>
        <w:t>Ciągnik rolniczy istotne parametry techniczne:</w:t>
      </w:r>
    </w:p>
    <w:tbl>
      <w:tblPr>
        <w:tblStyle w:val="Tabela-Siatka"/>
        <w:tblW w:w="0" w:type="auto"/>
        <w:tblLook w:val="04A0"/>
      </w:tblPr>
      <w:tblGrid>
        <w:gridCol w:w="7479"/>
        <w:gridCol w:w="1809"/>
      </w:tblGrid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1. Fabrycznie nowy rok produkcji 2012-2013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2. Moc znamionowa 100-120 KM silnik EURO III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3. Podgrzewanie silnika w warunkach zimowych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4. Masa własna ciągnika min 4500 kg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5. System chłodzenia cieczą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6. Napęd 4x4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7. Sprzęgło dwutarczowe suche załączane mechanicznie lub elektrohydraulicznie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 xml:space="preserve">8. Ilość </w:t>
            </w:r>
            <w:proofErr w:type="spellStart"/>
            <w:r w:rsidRPr="00EE7B12">
              <w:rPr>
                <w:rFonts w:ascii="Times New Roman" w:hAnsi="Times New Roman" w:cs="Times New Roman"/>
              </w:rPr>
              <w:t>szybkozłączy</w:t>
            </w:r>
            <w:proofErr w:type="spellEnd"/>
            <w:r w:rsidRPr="00EE7B12">
              <w:rPr>
                <w:rFonts w:ascii="Times New Roman" w:hAnsi="Times New Roman" w:cs="Times New Roman"/>
              </w:rPr>
              <w:t xml:space="preserve">  min 6 z tyłu i 2 z przodu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9. Układ hamulcowy tarczowy suchy lub mokry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10. Os przednia krzyżakowa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EB5FE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 xml:space="preserve">11. Wałek WOM tylny: sprzęgło wielotarczowe, mokre załączanie mechaniczno hydrauliczne,    </w:t>
            </w:r>
            <w:r w:rsidR="00EB5FEB">
              <w:rPr>
                <w:rFonts w:ascii="Times New Roman" w:hAnsi="Times New Roman" w:cs="Times New Roman"/>
              </w:rPr>
              <w:t>obroty</w:t>
            </w:r>
            <w:r w:rsidRPr="00EE7B12">
              <w:rPr>
                <w:rFonts w:ascii="Times New Roman" w:hAnsi="Times New Roman" w:cs="Times New Roman"/>
              </w:rPr>
              <w:t xml:space="preserve"> 540/1000/ zależne od drogi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12. Przedni Tuz i WOM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13. Tylny TUZ CBM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14. Zespoły przyłączeniowe: zaczep górny drabinkowy, zaczep dolny rolniczy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15. Ogumienie przód R24, tył R34 lub R38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16. Hamulec pneumatyczny do przyczep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17. Kabina ochronna: dwudrzwiowa, ogrzewana, wentylowana, uchylne okna boczne i tylne, spryskiwacz i wycieraczki szyby przedniej i tylnej, lusterka boczne, reflektory wspomagające na dachu kabiny, światło ostrzegawcze pomarańczowe, trójkąt, gaśnica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C24DA" w:rsidP="002C24DA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EE7B12" w:rsidRPr="00EE7B12">
              <w:rPr>
                <w:rFonts w:ascii="Times New Roman" w:hAnsi="Times New Roman" w:cs="Times New Roman"/>
              </w:rPr>
              <w:t>przeglądy gwarancyjne z materiałami w cenie c</w:t>
            </w:r>
            <w:r>
              <w:rPr>
                <w:rFonts w:ascii="Times New Roman" w:hAnsi="Times New Roman" w:cs="Times New Roman"/>
              </w:rPr>
              <w:t>iągnika, serwis stacjonarny do 5</w:t>
            </w:r>
            <w:r w:rsidR="00EE7B12" w:rsidRPr="00EE7B12">
              <w:rPr>
                <w:rFonts w:ascii="Times New Roman" w:hAnsi="Times New Roman" w:cs="Times New Roman"/>
              </w:rPr>
              <w:t>0 km od siedziby zamawiającego, czas reakcji na podjęcie naprawy 24 h.</w:t>
            </w:r>
          </w:p>
        </w:tc>
        <w:tc>
          <w:tcPr>
            <w:tcW w:w="1809" w:type="dxa"/>
          </w:tcPr>
          <w:p w:rsidR="00EE7B12" w:rsidRPr="00EE7B12" w:rsidRDefault="00EE7B12" w:rsidP="00FB3ED1">
            <w:pPr>
              <w:rPr>
                <w:rFonts w:ascii="Times New Roman" w:hAnsi="Times New Roman" w:cs="Times New Roman"/>
              </w:rPr>
            </w:pPr>
          </w:p>
        </w:tc>
      </w:tr>
    </w:tbl>
    <w:p w:rsidR="00A7000D" w:rsidRPr="00585849" w:rsidRDefault="00A7000D" w:rsidP="000443B6">
      <w:pPr>
        <w:spacing w:line="240" w:lineRule="auto"/>
        <w:rPr>
          <w:rFonts w:cs="Tahoma"/>
        </w:rPr>
      </w:pPr>
    </w:p>
    <w:p w:rsidR="00A7000D" w:rsidRPr="00EE7B12" w:rsidRDefault="00A7000D" w:rsidP="000443B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E7B12">
        <w:rPr>
          <w:rFonts w:ascii="Times New Roman" w:hAnsi="Times New Roman" w:cs="Times New Roman"/>
          <w:b/>
          <w:sz w:val="24"/>
          <w:u w:val="single"/>
        </w:rPr>
        <w:t>Wóz asenizacyjny</w:t>
      </w:r>
    </w:p>
    <w:tbl>
      <w:tblPr>
        <w:tblStyle w:val="Tabela-Siatka"/>
        <w:tblW w:w="0" w:type="auto"/>
        <w:tblLook w:val="04A0"/>
      </w:tblPr>
      <w:tblGrid>
        <w:gridCol w:w="7479"/>
        <w:gridCol w:w="1809"/>
      </w:tblGrid>
      <w:tr w:rsidR="00EE7B12" w:rsidRPr="00EE7B12" w:rsidTr="00EE7B12">
        <w:tc>
          <w:tcPr>
            <w:tcW w:w="7479" w:type="dxa"/>
          </w:tcPr>
          <w:p w:rsidR="00EE7B12" w:rsidRPr="00EE7B12" w:rsidRDefault="00EE7B12" w:rsidP="00211246">
            <w:pPr>
              <w:rPr>
                <w:rFonts w:ascii="Times New Roman" w:hAnsi="Times New Roman" w:cs="Times New Roman"/>
                <w:b/>
              </w:rPr>
            </w:pPr>
            <w:r w:rsidRPr="00EE7B12">
              <w:rPr>
                <w:rFonts w:ascii="Times New Roman" w:hAnsi="Times New Roman" w:cs="Times New Roman"/>
                <w:b/>
              </w:rPr>
              <w:t>1</w:t>
            </w:r>
            <w:r w:rsidR="00211246">
              <w:rPr>
                <w:rFonts w:ascii="Times New Roman" w:hAnsi="Times New Roman" w:cs="Times New Roman"/>
                <w:b/>
              </w:rPr>
              <w:t>)</w:t>
            </w:r>
            <w:r w:rsidRPr="00EE7B12">
              <w:rPr>
                <w:rFonts w:ascii="Times New Roman" w:hAnsi="Times New Roman" w:cs="Times New Roman"/>
                <w:b/>
              </w:rPr>
              <w:t xml:space="preserve"> Zbiornik 4500-6000 litrów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E7B12" w:rsidRPr="00EE7B12">
              <w:rPr>
                <w:rFonts w:ascii="Times New Roman" w:hAnsi="Times New Roman" w:cs="Times New Roman"/>
              </w:rPr>
              <w:t>Dennica zbiornika o średnicy Ø 1600mm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7B12" w:rsidRPr="00EE7B12">
              <w:rPr>
                <w:rFonts w:ascii="Times New Roman" w:hAnsi="Times New Roman" w:cs="Times New Roman"/>
              </w:rPr>
              <w:t>) Zbiornik wykonany z blachy 5mm wyższej jakości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7B12" w:rsidRPr="00EE7B12">
              <w:rPr>
                <w:rFonts w:ascii="Times New Roman" w:hAnsi="Times New Roman" w:cs="Times New Roman"/>
              </w:rPr>
              <w:t>) Zbiornik ocynkowany ogniowo z dodatkową pasywacją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7B12" w:rsidRPr="00EE7B12">
              <w:rPr>
                <w:rFonts w:ascii="Times New Roman" w:hAnsi="Times New Roman" w:cs="Times New Roman"/>
              </w:rPr>
              <w:t>) Podwójny spaw zbiornika z zewnątrz i wewnątrz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7B12" w:rsidRPr="00EE7B12">
              <w:rPr>
                <w:rFonts w:ascii="Times New Roman" w:hAnsi="Times New Roman" w:cs="Times New Roman"/>
              </w:rPr>
              <w:t>) Wzmocnione podpory mocowania zbiornika do ramy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EB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E7B12" w:rsidRPr="00EE7B12">
              <w:rPr>
                <w:rFonts w:ascii="Times New Roman" w:hAnsi="Times New Roman" w:cs="Times New Roman"/>
              </w:rPr>
              <w:t xml:space="preserve">) Tylny właz o średnicy </w:t>
            </w:r>
            <w:r w:rsidR="00EB5FEB">
              <w:rPr>
                <w:rFonts w:ascii="Times New Roman" w:hAnsi="Times New Roman" w:cs="Times New Roman"/>
              </w:rPr>
              <w:t>do Ø 8</w:t>
            </w:r>
            <w:r w:rsidR="00EE7B12" w:rsidRPr="00EE7B12">
              <w:rPr>
                <w:rFonts w:ascii="Times New Roman" w:hAnsi="Times New Roman" w:cs="Times New Roman"/>
              </w:rPr>
              <w:t>00 mm</w:t>
            </w:r>
            <w:r w:rsidR="00EB5FEB">
              <w:rPr>
                <w:rFonts w:ascii="Times New Roman" w:hAnsi="Times New Roman" w:cs="Times New Roman"/>
              </w:rPr>
              <w:t xml:space="preserve"> </w:t>
            </w:r>
            <w:r w:rsidR="00EE7B12" w:rsidRPr="00EE7B12">
              <w:rPr>
                <w:rFonts w:ascii="Times New Roman" w:hAnsi="Times New Roman" w:cs="Times New Roman"/>
              </w:rPr>
              <w:t>(pokrywa włazu na zawiasie)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7B12" w:rsidRPr="00EE7B12">
              <w:rPr>
                <w:rFonts w:ascii="Times New Roman" w:hAnsi="Times New Roman" w:cs="Times New Roman"/>
              </w:rPr>
              <w:t>) Wskaźnik napełnienia – system pływakowy ze wskaźnikiem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211246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E7B12" w:rsidRPr="00EE7B12">
              <w:rPr>
                <w:rFonts w:ascii="Times New Roman" w:hAnsi="Times New Roman" w:cs="Times New Roman"/>
              </w:rPr>
              <w:t>) Górny króciec przelewowy w najwyższym punkcie zbiornika na zawór przelewowy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7B12" w:rsidRPr="00EE7B12">
              <w:rPr>
                <w:rFonts w:ascii="Times New Roman" w:hAnsi="Times New Roman" w:cs="Times New Roman"/>
              </w:rPr>
              <w:t>) Króciec spustowy z zaworem 11/2” – w najniższym punkcie zbiornika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E7B12" w:rsidRPr="00EE7B12">
              <w:rPr>
                <w:rFonts w:ascii="Times New Roman" w:hAnsi="Times New Roman" w:cs="Times New Roman"/>
              </w:rPr>
              <w:t>) Uchwyt na pojemnik oleju na przedniej dennicy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E7B12" w:rsidRPr="00EE7B12">
              <w:rPr>
                <w:rFonts w:ascii="Times New Roman" w:hAnsi="Times New Roman" w:cs="Times New Roman"/>
              </w:rPr>
              <w:t>) Wziernik 4” na tylnej dennicy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13)</w:t>
            </w:r>
            <w:r w:rsidR="00EE7B12" w:rsidRPr="00EE7B12">
              <w:rPr>
                <w:rFonts w:ascii="Times New Roman" w:hAnsi="Times New Roman" w:cs="Times New Roman"/>
                <w:b/>
              </w:rPr>
              <w:t xml:space="preserve"> Konstrukcja wozu ramowa.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a) Zbiornik osadzony na ramie wykonanej z kształtownika zamkniętego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b) Rama ocynkowana ogniowo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c) Zaczep wymienny – obrotowy, podłączony na górny zaczep transportowy, kompresor pod zaczepem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d) Mechanicznie regulowana stopka podporowa – obrotowa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lastRenderedPageBreak/>
              <w:t>e) Podstawa pod kompresor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2112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14)</w:t>
            </w:r>
            <w:r w:rsidR="00EE7B12" w:rsidRPr="00EE7B12">
              <w:rPr>
                <w:rFonts w:ascii="Times New Roman" w:hAnsi="Times New Roman" w:cs="Times New Roman"/>
                <w:b/>
              </w:rPr>
              <w:t xml:space="preserve"> Zestaw kołowy jednoosiowy, dwa koła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4A3A62" w:rsidRDefault="00EE7B12" w:rsidP="004A3A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3A62">
              <w:rPr>
                <w:rFonts w:ascii="Times New Roman" w:hAnsi="Times New Roman" w:cs="Times New Roman"/>
              </w:rPr>
              <w:t>Ogumienie (koła) – 19,5 R 22,5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4A3A62" w:rsidRDefault="00EE7B12" w:rsidP="002C24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3A62">
              <w:rPr>
                <w:rFonts w:ascii="Times New Roman" w:hAnsi="Times New Roman" w:cs="Times New Roman"/>
              </w:rPr>
              <w:t xml:space="preserve">Błotniki </w:t>
            </w:r>
            <w:r w:rsidR="002C24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4A3A62" w:rsidRDefault="00EE7B12" w:rsidP="004A3A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3A62">
              <w:rPr>
                <w:rFonts w:ascii="Times New Roman" w:hAnsi="Times New Roman" w:cs="Times New Roman"/>
              </w:rPr>
              <w:t>Układ hamulcowy pneumatyczny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4A3A62" w:rsidRDefault="002C24DA" w:rsidP="004A3A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EE7B12" w:rsidRPr="004A3A62">
              <w:rPr>
                <w:rFonts w:ascii="Times New Roman" w:hAnsi="Times New Roman" w:cs="Times New Roman"/>
              </w:rPr>
              <w:t>amulec ręczny postojowy.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11246" w:rsidP="00014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15)</w:t>
            </w:r>
            <w:r w:rsidR="00EE7B12" w:rsidRPr="00EE7B12">
              <w:rPr>
                <w:rFonts w:ascii="Times New Roman" w:hAnsi="Times New Roman" w:cs="Times New Roman"/>
                <w:b/>
              </w:rPr>
              <w:t xml:space="preserve">   Sprężarka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 xml:space="preserve">a.   Wydajność </w:t>
            </w:r>
            <w:r w:rsidR="002C24DA">
              <w:rPr>
                <w:rFonts w:ascii="Times New Roman" w:hAnsi="Times New Roman" w:cs="Times New Roman"/>
              </w:rPr>
              <w:t xml:space="preserve">min. </w:t>
            </w:r>
            <w:r w:rsidRPr="00EE7B12">
              <w:rPr>
                <w:rFonts w:ascii="Times New Roman" w:hAnsi="Times New Roman" w:cs="Times New Roman"/>
              </w:rPr>
              <w:t xml:space="preserve">6000 </w:t>
            </w:r>
            <w:proofErr w:type="spellStart"/>
            <w:r w:rsidRPr="00EE7B12">
              <w:rPr>
                <w:rFonts w:ascii="Times New Roman" w:hAnsi="Times New Roman" w:cs="Times New Roman"/>
              </w:rPr>
              <w:t>ltr</w:t>
            </w:r>
            <w:proofErr w:type="spellEnd"/>
            <w:r w:rsidRPr="00EE7B12">
              <w:rPr>
                <w:rFonts w:ascii="Times New Roman" w:hAnsi="Times New Roman" w:cs="Times New Roman"/>
              </w:rPr>
              <w:t xml:space="preserve"> . /min –przepływowość powietrza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 xml:space="preserve">d.   Napęd 540 </w:t>
            </w:r>
            <w:proofErr w:type="spellStart"/>
            <w:r w:rsidRPr="00EE7B12">
              <w:rPr>
                <w:rFonts w:ascii="Times New Roman" w:hAnsi="Times New Roman" w:cs="Times New Roman"/>
              </w:rPr>
              <w:t>obr</w:t>
            </w:r>
            <w:proofErr w:type="spellEnd"/>
            <w:r w:rsidRPr="00EE7B12">
              <w:rPr>
                <w:rFonts w:ascii="Times New Roman" w:hAnsi="Times New Roman" w:cs="Times New Roman"/>
              </w:rPr>
              <w:t>/min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2C24DA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 xml:space="preserve">e.   Zabezpieczenie przed przelaniem </w:t>
            </w:r>
            <w:r w:rsidR="002C24DA">
              <w:rPr>
                <w:rFonts w:ascii="Times New Roman" w:hAnsi="Times New Roman" w:cs="Times New Roman"/>
              </w:rPr>
              <w:t xml:space="preserve"> </w:t>
            </w:r>
            <w:r w:rsidRPr="00EE7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f.   Manowakuometr.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2C24DA">
            <w:pPr>
              <w:ind w:left="284" w:hanging="284"/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g.   Dwa zawory bezpieczeństwa,</w:t>
            </w:r>
            <w:r w:rsidR="00EB5FEB">
              <w:rPr>
                <w:rFonts w:ascii="Times New Roman" w:hAnsi="Times New Roman" w:cs="Times New Roman"/>
              </w:rPr>
              <w:t xml:space="preserve"> </w:t>
            </w:r>
            <w:r w:rsidR="002C24DA">
              <w:rPr>
                <w:rFonts w:ascii="Times New Roman" w:hAnsi="Times New Roman" w:cs="Times New Roman"/>
              </w:rPr>
              <w:t xml:space="preserve"> </w:t>
            </w:r>
            <w:r w:rsidRPr="00EE7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57091B" w:rsidP="00570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16)   Króćce  ssawne 4” lub </w:t>
            </w:r>
            <w:r w:rsidR="00EE7B12" w:rsidRPr="00EE7B12">
              <w:rPr>
                <w:rFonts w:ascii="Times New Roman" w:hAnsi="Times New Roman" w:cs="Times New Roman"/>
                <w:b/>
              </w:rPr>
              <w:t xml:space="preserve"> 6”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4A3A62">
            <w:pPr>
              <w:ind w:left="426" w:hanging="426"/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a.   Główny króciec  spustowy w pokrywie  tylnego włazu 6” wyposażony w zasuwę hydrauliczną 4”- otwierana z kabiny ciągnika – przewód z euro złączem.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b.   Z przodu z lewej strony –zasuwa ręczna.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4A3A62">
            <w:pPr>
              <w:ind w:left="284" w:hanging="284"/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c.   Z przodu z prawej strony króciec –zaślepiony , przygotowany pod montaż zasuwy ręcznej.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d.   Z tyłu króciec –zaślepiony , przygotowany pod montaż zasuwy ręcznej.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57091B" w:rsidP="0057091B">
            <w:p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17) </w:t>
            </w:r>
            <w:r w:rsidR="00EE7B12">
              <w:rPr>
                <w:rFonts w:ascii="Times New Roman" w:hAnsi="Times New Roman" w:cs="Times New Roman"/>
                <w:b/>
              </w:rPr>
              <w:t>I</w:t>
            </w:r>
            <w:r w:rsidR="00EE7B12" w:rsidRPr="00EE7B12">
              <w:rPr>
                <w:rFonts w:ascii="Times New Roman" w:hAnsi="Times New Roman" w:cs="Times New Roman"/>
                <w:b/>
              </w:rPr>
              <w:t>nstalacja elektryczna  12 V i oświetleniowa wymagana przez przepisy ruchu  drogowego i homologacje.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C24DA" w:rsidP="0001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E7B12" w:rsidRPr="00EE7B12">
              <w:rPr>
                <w:rFonts w:ascii="Times New Roman" w:hAnsi="Times New Roman" w:cs="Times New Roman"/>
              </w:rPr>
              <w:t>.   Przewód ze złączem  7-pinowym.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C51691" w:rsidP="00C5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18) </w:t>
            </w:r>
            <w:r w:rsidR="00EE7B12" w:rsidRPr="00EE7B12">
              <w:rPr>
                <w:rFonts w:ascii="Times New Roman" w:hAnsi="Times New Roman" w:cs="Times New Roman"/>
                <w:b/>
              </w:rPr>
              <w:t xml:space="preserve">Waż 4” (Ø 110). 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a.   Uchwyty na wąż ssawny</w:t>
            </w:r>
            <w:r w:rsidR="002C24DA">
              <w:rPr>
                <w:rFonts w:ascii="Times New Roman" w:hAnsi="Times New Roman" w:cs="Times New Roman"/>
              </w:rPr>
              <w:t xml:space="preserve"> –</w:t>
            </w:r>
            <w:r w:rsidRPr="00EE7B12">
              <w:rPr>
                <w:rFonts w:ascii="Times New Roman" w:hAnsi="Times New Roman" w:cs="Times New Roman"/>
              </w:rPr>
              <w:t xml:space="preserve"> </w:t>
            </w:r>
            <w:r w:rsidR="002C24DA">
              <w:rPr>
                <w:rFonts w:ascii="Times New Roman" w:hAnsi="Times New Roman" w:cs="Times New Roman"/>
              </w:rPr>
              <w:t xml:space="preserve">min. </w:t>
            </w:r>
            <w:r w:rsidRPr="00EE7B12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b.   Wąż z koszem ssącym –chroniący przed zassaniem dużych elementów.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  <w:r w:rsidRPr="00EE7B12">
              <w:rPr>
                <w:rFonts w:ascii="Times New Roman" w:hAnsi="Times New Roman" w:cs="Times New Roman"/>
              </w:rPr>
              <w:t>c.   Długość węża  ssawnego 12 mb( dzielony na 2 części).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C51691" w:rsidP="00C51691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19)</w:t>
            </w:r>
            <w:r w:rsidR="00EE7B12" w:rsidRPr="00EE7B12">
              <w:rPr>
                <w:rFonts w:ascii="Times New Roman" w:hAnsi="Times New Roman" w:cs="Times New Roman"/>
                <w:b/>
              </w:rPr>
              <w:t xml:space="preserve">   Świadectwo  homologacji- umożliwiające  rejestrację oraz poruszanie  się po drogach publicznych</w:t>
            </w:r>
            <w:r w:rsidR="00EE7B12" w:rsidRPr="00EE7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C51691" w:rsidP="00C5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20) </w:t>
            </w:r>
            <w:r w:rsidR="00EE7B12" w:rsidRPr="00EE7B12">
              <w:rPr>
                <w:rFonts w:ascii="Times New Roman" w:hAnsi="Times New Roman" w:cs="Times New Roman"/>
              </w:rPr>
              <w:t>Prędkość techniczna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24DA">
              <w:rPr>
                <w:rFonts w:ascii="Times New Roman" w:hAnsi="Times New Roman" w:cs="Times New Roman"/>
              </w:rPr>
              <w:t xml:space="preserve"> do </w:t>
            </w:r>
            <w:r w:rsidR="00EE7B12" w:rsidRPr="00EE7B12">
              <w:rPr>
                <w:rFonts w:ascii="Times New Roman" w:hAnsi="Times New Roman" w:cs="Times New Roman"/>
              </w:rPr>
              <w:t xml:space="preserve">40 km/h. 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C51691" w:rsidP="00C5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21)</w:t>
            </w:r>
            <w:r w:rsidR="00EE7B12" w:rsidRPr="00EE7B12">
              <w:rPr>
                <w:rFonts w:ascii="Times New Roman" w:hAnsi="Times New Roman" w:cs="Times New Roman"/>
              </w:rPr>
              <w:t xml:space="preserve"> Deklaracja zgodności   WE/ZNAK CE.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C51691" w:rsidP="00EE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22) </w:t>
            </w:r>
            <w:r w:rsidR="00EE7B12" w:rsidRPr="00EE7B12">
              <w:rPr>
                <w:rFonts w:ascii="Times New Roman" w:hAnsi="Times New Roman" w:cs="Times New Roman"/>
              </w:rPr>
              <w:t>Z</w:t>
            </w:r>
            <w:r w:rsidR="00EE7B12">
              <w:rPr>
                <w:rFonts w:ascii="Times New Roman" w:hAnsi="Times New Roman" w:cs="Times New Roman"/>
              </w:rPr>
              <w:t>nak</w:t>
            </w:r>
            <w:r w:rsidR="00EE7B12" w:rsidRPr="00EE7B12">
              <w:rPr>
                <w:rFonts w:ascii="Times New Roman" w:hAnsi="Times New Roman" w:cs="Times New Roman"/>
              </w:rPr>
              <w:t xml:space="preserve">  ISO 9001:2008.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C51691" w:rsidP="00C5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23) </w:t>
            </w:r>
            <w:r w:rsidR="00EE7B12" w:rsidRPr="00EE7B12">
              <w:rPr>
                <w:rFonts w:ascii="Times New Roman" w:hAnsi="Times New Roman" w:cs="Times New Roman"/>
              </w:rPr>
              <w:t>Z</w:t>
            </w:r>
            <w:r w:rsidR="00EE7B12">
              <w:rPr>
                <w:rFonts w:ascii="Times New Roman" w:hAnsi="Times New Roman" w:cs="Times New Roman"/>
              </w:rPr>
              <w:t>nak</w:t>
            </w:r>
            <w:r w:rsidR="00EE7B12" w:rsidRPr="00EE7B12">
              <w:rPr>
                <w:rFonts w:ascii="Times New Roman" w:hAnsi="Times New Roman" w:cs="Times New Roman"/>
              </w:rPr>
              <w:t xml:space="preserve">  KRUS.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7B12" w:rsidRPr="00EE7B12" w:rsidTr="00EE7B12">
        <w:tc>
          <w:tcPr>
            <w:tcW w:w="7479" w:type="dxa"/>
          </w:tcPr>
          <w:p w:rsidR="00EE7B12" w:rsidRPr="00EE7B12" w:rsidRDefault="002C24DA" w:rsidP="00014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51691">
              <w:rPr>
                <w:rFonts w:ascii="Times New Roman" w:hAnsi="Times New Roman" w:cs="Times New Roman"/>
                <w:b/>
              </w:rPr>
              <w:t xml:space="preserve">) </w:t>
            </w:r>
            <w:r w:rsidR="00EE7B12" w:rsidRPr="004A3A62">
              <w:rPr>
                <w:rFonts w:ascii="Times New Roman" w:hAnsi="Times New Roman" w:cs="Times New Roman"/>
              </w:rPr>
              <w:t>Wałek przekazania mocy.</w:t>
            </w:r>
          </w:p>
        </w:tc>
        <w:tc>
          <w:tcPr>
            <w:tcW w:w="1809" w:type="dxa"/>
          </w:tcPr>
          <w:p w:rsidR="00EE7B12" w:rsidRPr="00EE7B12" w:rsidRDefault="00EE7B12" w:rsidP="00014F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85849" w:rsidRPr="00585849" w:rsidRDefault="00585849" w:rsidP="00585849">
      <w:pPr>
        <w:spacing w:line="240" w:lineRule="auto"/>
        <w:rPr>
          <w:b/>
        </w:rPr>
      </w:pPr>
    </w:p>
    <w:p w:rsidR="00585849" w:rsidRPr="00585849" w:rsidRDefault="00585849" w:rsidP="00585849"/>
    <w:p w:rsidR="00585849" w:rsidRDefault="00585849" w:rsidP="00585849"/>
    <w:sectPr w:rsidR="00585849" w:rsidSect="0021124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7CC5"/>
    <w:multiLevelType w:val="hybridMultilevel"/>
    <w:tmpl w:val="8F227D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A14"/>
    <w:rsid w:val="00002975"/>
    <w:rsid w:val="00036674"/>
    <w:rsid w:val="000443B6"/>
    <w:rsid w:val="000B29FD"/>
    <w:rsid w:val="0014478D"/>
    <w:rsid w:val="001620E8"/>
    <w:rsid w:val="001C6A14"/>
    <w:rsid w:val="00211246"/>
    <w:rsid w:val="002C24DA"/>
    <w:rsid w:val="002E1AF3"/>
    <w:rsid w:val="0030177C"/>
    <w:rsid w:val="003710F1"/>
    <w:rsid w:val="004A1BA8"/>
    <w:rsid w:val="004A3A62"/>
    <w:rsid w:val="0057091B"/>
    <w:rsid w:val="00585849"/>
    <w:rsid w:val="005F43E2"/>
    <w:rsid w:val="0062299D"/>
    <w:rsid w:val="0064346E"/>
    <w:rsid w:val="00674374"/>
    <w:rsid w:val="0068792E"/>
    <w:rsid w:val="006952CD"/>
    <w:rsid w:val="006C2818"/>
    <w:rsid w:val="007E3706"/>
    <w:rsid w:val="00A7000D"/>
    <w:rsid w:val="00AF200C"/>
    <w:rsid w:val="00B36418"/>
    <w:rsid w:val="00C04ECA"/>
    <w:rsid w:val="00C337C7"/>
    <w:rsid w:val="00C51691"/>
    <w:rsid w:val="00D4277A"/>
    <w:rsid w:val="00D577BD"/>
    <w:rsid w:val="00DE12CE"/>
    <w:rsid w:val="00E24715"/>
    <w:rsid w:val="00E441CD"/>
    <w:rsid w:val="00EB5FEB"/>
    <w:rsid w:val="00EE7B12"/>
    <w:rsid w:val="00F1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18"/>
  </w:style>
  <w:style w:type="paragraph" w:styleId="Nagwek2">
    <w:name w:val="heading 2"/>
    <w:basedOn w:val="Normalny"/>
    <w:next w:val="Normalny"/>
    <w:link w:val="Nagwek2Znak"/>
    <w:qFormat/>
    <w:rsid w:val="0064346E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4346E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346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346E"/>
    <w:rPr>
      <w:rFonts w:ascii="Times New Roman" w:eastAsia="Times New Roman" w:hAnsi="Times New Roman" w:cs="Times New Roman"/>
      <w:b/>
      <w:snapToGrid w:val="0"/>
      <w:color w:val="000000"/>
      <w:szCs w:val="20"/>
      <w:lang w:eastAsia="pl-PL"/>
    </w:rPr>
  </w:style>
  <w:style w:type="table" w:styleId="Tabela-Siatka">
    <w:name w:val="Table Grid"/>
    <w:basedOn w:val="Standardowy"/>
    <w:uiPriority w:val="59"/>
    <w:rsid w:val="00DE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19</cp:revision>
  <dcterms:created xsi:type="dcterms:W3CDTF">2013-07-29T11:46:00Z</dcterms:created>
  <dcterms:modified xsi:type="dcterms:W3CDTF">2013-08-01T11:41:00Z</dcterms:modified>
</cp:coreProperties>
</file>