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ACEB" w14:textId="33FCDE1C" w:rsidR="00CB1BBC" w:rsidRPr="00CB1BBC" w:rsidRDefault="00CB1BBC" w:rsidP="00CB1B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BBC"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</w:p>
    <w:p w14:paraId="5FBD78AE" w14:textId="77777777" w:rsidR="00CB1BBC" w:rsidRPr="00CB1BBC" w:rsidRDefault="00CB1BBC" w:rsidP="00CB1B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CB85BA" w14:textId="77777777" w:rsidR="00CB1BBC" w:rsidRPr="00CB1BBC" w:rsidRDefault="00CB1BBC" w:rsidP="00CB1BBC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CB1BBC">
        <w:rPr>
          <w:rFonts w:ascii="Arial" w:eastAsia="Times New Roman" w:hAnsi="Arial" w:cs="Arial"/>
          <w:i/>
          <w:lang w:eastAsia="pl-PL"/>
        </w:rPr>
        <w:t>Projekt umowy</w:t>
      </w:r>
    </w:p>
    <w:p w14:paraId="54D5F43B" w14:textId="7BD1C401" w:rsidR="00CB1BBC" w:rsidRPr="00CB1BBC" w:rsidRDefault="00CB1BBC" w:rsidP="00CB1BBC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  <w:color w:val="000000"/>
        </w:rPr>
      </w:pPr>
      <w:r w:rsidRPr="00CB1BBC">
        <w:rPr>
          <w:rFonts w:ascii="Arial" w:hAnsi="Arial" w:cs="Arial"/>
          <w:color w:val="000000"/>
        </w:rPr>
        <w:t>Umowa Nr    /2022</w:t>
      </w:r>
    </w:p>
    <w:p w14:paraId="2F07561A" w14:textId="77777777" w:rsidR="00CB1BBC" w:rsidRPr="00CB1BBC" w:rsidRDefault="00CB1BBC" w:rsidP="00CB1BBC">
      <w:pPr>
        <w:pStyle w:val="Teksttreci80"/>
        <w:shd w:val="clear" w:color="auto" w:fill="auto"/>
        <w:spacing w:before="0" w:after="0" w:line="276" w:lineRule="auto"/>
        <w:ind w:left="3380"/>
        <w:rPr>
          <w:rFonts w:ascii="Arial" w:hAnsi="Arial" w:cs="Arial"/>
        </w:rPr>
      </w:pPr>
    </w:p>
    <w:p w14:paraId="477EE5AF" w14:textId="70B84C3E" w:rsidR="00CB1BBC" w:rsidRPr="00CB1BBC" w:rsidRDefault="00CB1BBC" w:rsidP="00CB1BBC">
      <w:pPr>
        <w:widowControl w:val="0"/>
        <w:tabs>
          <w:tab w:val="left" w:leader="dot" w:pos="2136"/>
        </w:tabs>
        <w:spacing w:after="0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zawarta w dniu</w:t>
      </w:r>
      <w:r w:rsidRPr="00CB1BBC">
        <w:rPr>
          <w:rFonts w:ascii="Arial" w:eastAsia="Times New Roman" w:hAnsi="Arial" w:cs="Arial"/>
          <w:color w:val="000000"/>
        </w:rPr>
        <w:tab/>
        <w:t>2022 r. w Miłkach ,</w:t>
      </w:r>
    </w:p>
    <w:p w14:paraId="6A3E33ED" w14:textId="77777777" w:rsidR="00CB1BBC" w:rsidRPr="00CB1BBC" w:rsidRDefault="00CB1BBC" w:rsidP="00CB1BBC">
      <w:pPr>
        <w:widowControl w:val="0"/>
        <w:spacing w:after="0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pomiędzy:</w:t>
      </w:r>
    </w:p>
    <w:p w14:paraId="6F5B04A1" w14:textId="5546A037" w:rsidR="00CB1BBC" w:rsidRPr="00CB1BBC" w:rsidRDefault="00CB1BBC" w:rsidP="00CB1BBC">
      <w:pPr>
        <w:widowControl w:val="0"/>
        <w:spacing w:after="0"/>
        <w:rPr>
          <w:rFonts w:ascii="Arial" w:eastAsia="Times New Roman" w:hAnsi="Arial" w:cs="Arial"/>
        </w:rPr>
      </w:pPr>
      <w:r w:rsidRPr="00CB1BBC">
        <w:rPr>
          <w:rFonts w:ascii="Arial" w:eastAsia="Calibri" w:hAnsi="Arial" w:cs="Arial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Gminą Miłki, </w:t>
      </w:r>
      <w:r w:rsidRPr="00CB1BBC">
        <w:rPr>
          <w:rFonts w:ascii="Arial" w:eastAsia="Times New Roman" w:hAnsi="Arial" w:cs="Arial"/>
          <w:color w:val="000000"/>
        </w:rPr>
        <w:t xml:space="preserve">ul. Mazurska 2, 11-513 Miłki, NIP                , REGON             zwaną dalej </w:t>
      </w:r>
      <w:r w:rsidRPr="00CB1BBC">
        <w:rPr>
          <w:rFonts w:ascii="Arial" w:eastAsia="Calibri" w:hAnsi="Arial" w:cs="Arial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ZAMAWIAJĄCYM, </w:t>
      </w:r>
      <w:r w:rsidRPr="00CB1BBC">
        <w:rPr>
          <w:rFonts w:ascii="Arial" w:eastAsia="Times New Roman" w:hAnsi="Arial" w:cs="Arial"/>
          <w:color w:val="000000"/>
        </w:rPr>
        <w:t>reprezentowaną przez:</w:t>
      </w:r>
    </w:p>
    <w:p w14:paraId="11CD8628" w14:textId="398AA2A2" w:rsidR="00CB1BBC" w:rsidRPr="00CB1BBC" w:rsidRDefault="00CB1BBC" w:rsidP="00CB1BBC">
      <w:pPr>
        <w:widowControl w:val="0"/>
        <w:numPr>
          <w:ilvl w:val="0"/>
          <w:numId w:val="1"/>
        </w:numPr>
        <w:tabs>
          <w:tab w:val="left" w:pos="320"/>
        </w:tabs>
        <w:spacing w:after="0" w:line="240" w:lineRule="auto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Barbarę Małgorzatę Mazurczyk - Wójta Gminy Miłki</w:t>
      </w:r>
    </w:p>
    <w:p w14:paraId="14A07524" w14:textId="7C4F1067" w:rsidR="00CB1BBC" w:rsidRPr="00CB1BBC" w:rsidRDefault="00CB1BBC" w:rsidP="00CB1BBC">
      <w:pPr>
        <w:widowControl w:val="0"/>
        <w:spacing w:after="0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przy kontrasygnacie Adriany Krystyny Pawlik - Skarbnika Gminy Miłki</w:t>
      </w:r>
    </w:p>
    <w:p w14:paraId="6ABA99ED" w14:textId="77777777" w:rsidR="00CB1BBC" w:rsidRPr="00CB1BBC" w:rsidRDefault="00CB1BBC" w:rsidP="00CB1BBC">
      <w:pPr>
        <w:widowControl w:val="0"/>
        <w:spacing w:after="0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a</w:t>
      </w:r>
    </w:p>
    <w:p w14:paraId="13B00D9D" w14:textId="77777777" w:rsidR="00CB1BBC" w:rsidRPr="00CB1BBC" w:rsidRDefault="00CB1BBC" w:rsidP="00CB1BBC">
      <w:pPr>
        <w:widowControl w:val="0"/>
        <w:spacing w:after="0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reprezentowaną przez:</w:t>
      </w:r>
    </w:p>
    <w:p w14:paraId="640704D1" w14:textId="77777777" w:rsidR="00CB1BBC" w:rsidRPr="00CB1BBC" w:rsidRDefault="00CB1BBC" w:rsidP="00CB1BBC">
      <w:pPr>
        <w:widowControl w:val="0"/>
        <w:tabs>
          <w:tab w:val="left" w:pos="1056"/>
          <w:tab w:val="left" w:pos="2395"/>
        </w:tabs>
        <w:spacing w:after="0"/>
        <w:rPr>
          <w:rFonts w:ascii="Arial" w:eastAsia="Times New Roman" w:hAnsi="Arial" w:cs="Arial"/>
        </w:rPr>
      </w:pPr>
      <w:r w:rsidRPr="00CB1BBC">
        <w:rPr>
          <w:rFonts w:ascii="Arial" w:eastAsia="Calibri" w:hAnsi="Arial" w:cs="Arial"/>
          <w:bCs/>
          <w:iCs/>
          <w:color w:val="000000"/>
          <w:shd w:val="clear" w:color="auto" w:fill="FFFFFF"/>
          <w:lang w:eastAsia="pl-PL" w:bidi="pl-PL"/>
        </w:rPr>
        <w:t>1</w:t>
      </w:r>
      <w:r w:rsidRPr="00CB1BBC">
        <w:rPr>
          <w:rFonts w:ascii="Arial" w:eastAsia="Times New Roman" w:hAnsi="Arial" w:cs="Arial"/>
          <w:color w:val="000000"/>
        </w:rPr>
        <w:t>.</w:t>
      </w:r>
      <w:r w:rsidRPr="00CB1BBC">
        <w:rPr>
          <w:rFonts w:ascii="Arial" w:eastAsia="Times New Roman" w:hAnsi="Arial" w:cs="Arial"/>
          <w:color w:val="000000"/>
        </w:rPr>
        <w:tab/>
        <w:t>-</w:t>
      </w:r>
      <w:r w:rsidRPr="00CB1BBC">
        <w:rPr>
          <w:rFonts w:ascii="Arial" w:eastAsia="Times New Roman" w:hAnsi="Arial" w:cs="Arial"/>
          <w:color w:val="000000"/>
        </w:rPr>
        <w:tab/>
        <w:t xml:space="preserve">zwaną w dalszej części umowy </w:t>
      </w:r>
      <w:r w:rsidRPr="00CB1BBC">
        <w:rPr>
          <w:rFonts w:ascii="Arial" w:eastAsia="Calibri" w:hAnsi="Arial" w:cs="Arial"/>
          <w:b/>
          <w:bCs/>
          <w:i/>
          <w:iCs/>
          <w:color w:val="000000"/>
          <w:shd w:val="clear" w:color="auto" w:fill="FFFFFF"/>
          <w:lang w:eastAsia="pl-PL" w:bidi="pl-PL"/>
        </w:rPr>
        <w:t>„Wykonawcą”</w:t>
      </w:r>
    </w:p>
    <w:p w14:paraId="2A5D194F" w14:textId="77777777" w:rsidR="00CB1BBC" w:rsidRDefault="00CB1BBC" w:rsidP="00CB1BBC">
      <w:pPr>
        <w:keepNext/>
        <w:keepLines/>
        <w:widowControl w:val="0"/>
        <w:spacing w:after="0"/>
        <w:jc w:val="center"/>
        <w:outlineLvl w:val="1"/>
        <w:rPr>
          <w:rFonts w:ascii="Arial" w:eastAsia="Trebuchet MS" w:hAnsi="Arial" w:cs="Arial"/>
          <w:color w:val="000000"/>
          <w:sz w:val="23"/>
          <w:szCs w:val="23"/>
        </w:rPr>
      </w:pPr>
      <w:bookmarkStart w:id="0" w:name="bookmark1"/>
    </w:p>
    <w:p w14:paraId="7C50BC62" w14:textId="38478243" w:rsidR="00CB1BBC" w:rsidRPr="00CB1BBC" w:rsidRDefault="00CB1BBC" w:rsidP="00CB1BBC">
      <w:pPr>
        <w:keepNext/>
        <w:keepLines/>
        <w:widowControl w:val="0"/>
        <w:spacing w:after="0"/>
        <w:jc w:val="center"/>
        <w:outlineLvl w:val="1"/>
        <w:rPr>
          <w:rFonts w:ascii="Arial" w:eastAsia="Trebuchet MS" w:hAnsi="Arial" w:cs="Arial"/>
          <w:sz w:val="23"/>
          <w:szCs w:val="23"/>
        </w:rPr>
      </w:pPr>
      <w:r w:rsidRPr="00CB1BBC">
        <w:rPr>
          <w:rFonts w:ascii="Arial" w:eastAsia="Trebuchet MS" w:hAnsi="Arial" w:cs="Arial"/>
          <w:color w:val="000000"/>
          <w:sz w:val="23"/>
          <w:szCs w:val="23"/>
        </w:rPr>
        <w:t xml:space="preserve">§ </w:t>
      </w:r>
      <w:r w:rsidRPr="00CB1BBC">
        <w:rPr>
          <w:rFonts w:ascii="Arial" w:eastAsia="Trebuchet MS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>1</w:t>
      </w:r>
      <w:bookmarkEnd w:id="0"/>
    </w:p>
    <w:p w14:paraId="40580279" w14:textId="44817C0E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Wykonawca zgodnie ze zł</w:t>
      </w:r>
      <w:bookmarkStart w:id="1" w:name="bookmark2"/>
      <w:r w:rsidRPr="00CB1BBC">
        <w:rPr>
          <w:rFonts w:ascii="Arial" w:eastAsia="Times New Roman" w:hAnsi="Arial" w:cs="Arial"/>
          <w:color w:val="000000"/>
        </w:rPr>
        <w:t xml:space="preserve">ożoną ofertą zobowiązuje się do </w:t>
      </w:r>
      <w:r w:rsidRPr="00CB1BBC">
        <w:rPr>
          <w:rFonts w:ascii="Arial" w:hAnsi="Arial" w:cs="Arial"/>
        </w:rPr>
        <w:t xml:space="preserve">przeprowadzenie audytu </w:t>
      </w:r>
      <w:proofErr w:type="spellStart"/>
      <w:r w:rsidRPr="00CB1BBC">
        <w:rPr>
          <w:rFonts w:ascii="Arial" w:hAnsi="Arial" w:cs="Arial"/>
        </w:rPr>
        <w:t>cyberbezpieczeństwa</w:t>
      </w:r>
      <w:proofErr w:type="spellEnd"/>
      <w:r w:rsidRPr="00CB1BBC">
        <w:rPr>
          <w:rFonts w:ascii="Arial" w:hAnsi="Arial" w:cs="Arial"/>
        </w:rPr>
        <w:t xml:space="preserve"> w ramach projektu „Cyfrowa Gmina” w Urzędzie Gminy Miłki (w dokumentacji projektu określanego jako „diagnoza </w:t>
      </w:r>
      <w:proofErr w:type="spellStart"/>
      <w:r w:rsidRPr="00CB1BBC">
        <w:rPr>
          <w:rFonts w:ascii="Arial" w:hAnsi="Arial" w:cs="Arial"/>
        </w:rPr>
        <w:t>cyberbezpieczeństwa</w:t>
      </w:r>
      <w:proofErr w:type="spellEnd"/>
      <w:r w:rsidRPr="00CB1BBC">
        <w:rPr>
          <w:rFonts w:ascii="Arial" w:hAnsi="Arial" w:cs="Arial"/>
        </w:rPr>
        <w:t>”)  zgodnie z zakresem oraz formularzem stanowiącym załącznik nr 8 do Regulaminu Konkursu Grantowego „Cyfrowa Gmina”.</w:t>
      </w:r>
    </w:p>
    <w:p w14:paraId="0B63B400" w14:textId="77777777" w:rsidR="00CB1BBC" w:rsidRPr="00CB1BBC" w:rsidRDefault="00CB1BBC" w:rsidP="00CB1BBC">
      <w:pPr>
        <w:keepNext/>
        <w:keepLines/>
        <w:widowControl w:val="0"/>
        <w:spacing w:after="0"/>
        <w:ind w:left="20"/>
        <w:jc w:val="center"/>
        <w:outlineLvl w:val="2"/>
        <w:rPr>
          <w:rFonts w:ascii="Arial" w:eastAsia="Calibri" w:hAnsi="Arial" w:cs="Arial"/>
        </w:rPr>
      </w:pPr>
      <w:r w:rsidRPr="00CB1BBC">
        <w:rPr>
          <w:rFonts w:ascii="Arial" w:eastAsia="Calibri" w:hAnsi="Arial" w:cs="Arial"/>
          <w:color w:val="000000"/>
        </w:rPr>
        <w:t xml:space="preserve"> §2</w:t>
      </w:r>
      <w:bookmarkEnd w:id="1"/>
    </w:p>
    <w:p w14:paraId="0AFD27E3" w14:textId="77777777" w:rsidR="00CB1BBC" w:rsidRPr="00CB1BBC" w:rsidRDefault="00CB1BBC" w:rsidP="00CB1BBC">
      <w:pPr>
        <w:widowControl w:val="0"/>
        <w:spacing w:after="0"/>
        <w:rPr>
          <w:rFonts w:ascii="Arial" w:eastAsia="Times New Roman" w:hAnsi="Arial" w:cs="Arial"/>
          <w:color w:val="000000"/>
        </w:rPr>
      </w:pPr>
      <w:r w:rsidRPr="00CB1BBC">
        <w:rPr>
          <w:rFonts w:ascii="Arial" w:eastAsia="Times New Roman" w:hAnsi="Arial" w:cs="Arial"/>
          <w:color w:val="000000"/>
        </w:rPr>
        <w:t>Wykonawca zobowiązuje się do wykonania przedmiotu umowy w terminie:</w:t>
      </w:r>
    </w:p>
    <w:p w14:paraId="2CEFF8AC" w14:textId="77777777" w:rsidR="00CB1BBC" w:rsidRPr="00CB1BBC" w:rsidRDefault="00CB1BBC" w:rsidP="00CB1BBC">
      <w:pPr>
        <w:widowControl w:val="0"/>
        <w:tabs>
          <w:tab w:val="left" w:leader="dot" w:pos="3912"/>
        </w:tabs>
        <w:spacing w:after="0"/>
        <w:rPr>
          <w:rFonts w:ascii="Arial" w:eastAsia="Times New Roman" w:hAnsi="Arial" w:cs="Arial"/>
          <w:color w:val="000000"/>
          <w:lang w:bidi="pl-PL"/>
        </w:rPr>
      </w:pPr>
      <w:r w:rsidRPr="00CB1BBC">
        <w:rPr>
          <w:rFonts w:ascii="Arial" w:eastAsia="Times New Roman" w:hAnsi="Arial" w:cs="Arial"/>
          <w:color w:val="000000"/>
          <w:lang w:bidi="pl-PL"/>
        </w:rPr>
        <w:t>4 tygodni od dnia zawarcia umowy.</w:t>
      </w:r>
    </w:p>
    <w:p w14:paraId="25CEF643" w14:textId="77777777" w:rsid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  <w:color w:val="000000"/>
        </w:rPr>
      </w:pPr>
    </w:p>
    <w:p w14:paraId="0D23A3B9" w14:textId="7C3C0669" w:rsidR="00CB1BBC" w:rsidRP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§3</w:t>
      </w:r>
    </w:p>
    <w:p w14:paraId="2B4C9D64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Ustala się wynagrodzenie ryczałtowe dla Wykonawcy zgodnie ze złożoną ofertą w wysokości:</w:t>
      </w:r>
    </w:p>
    <w:p w14:paraId="353ECD1C" w14:textId="77777777" w:rsidR="00CB1BBC" w:rsidRPr="00CB1BBC" w:rsidRDefault="00CB1BBC" w:rsidP="00CB1BBC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 xml:space="preserve">zł netto plus obowiązujący podatek VAT w wysokości </w:t>
      </w:r>
      <w:r w:rsidRPr="00CB1BBC">
        <w:rPr>
          <w:rFonts w:ascii="Arial" w:eastAsia="Times New Roman" w:hAnsi="Arial" w:cs="Arial"/>
          <w:color w:val="000000"/>
        </w:rPr>
        <w:tab/>
        <w:t xml:space="preserve">% </w:t>
      </w:r>
      <w:proofErr w:type="spellStart"/>
      <w:r w:rsidRPr="00CB1BBC">
        <w:rPr>
          <w:rFonts w:ascii="Arial" w:eastAsia="Times New Roman" w:hAnsi="Arial" w:cs="Arial"/>
          <w:color w:val="000000"/>
        </w:rPr>
        <w:t>tj</w:t>
      </w:r>
      <w:proofErr w:type="spellEnd"/>
      <w:r w:rsidRPr="00CB1BBC">
        <w:rPr>
          <w:rFonts w:ascii="Arial" w:eastAsia="Times New Roman" w:hAnsi="Arial" w:cs="Arial"/>
          <w:color w:val="000000"/>
        </w:rPr>
        <w:tab/>
        <w:t>zł. Kwota brutto za</w:t>
      </w:r>
    </w:p>
    <w:p w14:paraId="454F8576" w14:textId="77777777" w:rsidR="00CB1BBC" w:rsidRPr="00CB1BBC" w:rsidRDefault="00CB1BBC" w:rsidP="00CB1BBC">
      <w:pPr>
        <w:widowControl w:val="0"/>
        <w:tabs>
          <w:tab w:val="left" w:leader="dot" w:pos="3619"/>
          <w:tab w:val="left" w:leader="dot" w:pos="7637"/>
        </w:tabs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przedmiot zamówienia wynosi</w:t>
      </w:r>
      <w:r w:rsidRPr="00CB1BBC">
        <w:rPr>
          <w:rFonts w:ascii="Arial" w:eastAsia="Times New Roman" w:hAnsi="Arial" w:cs="Arial"/>
          <w:color w:val="000000"/>
        </w:rPr>
        <w:tab/>
        <w:t>zł (słownie:</w:t>
      </w:r>
      <w:r w:rsidRPr="00CB1BBC">
        <w:rPr>
          <w:rFonts w:ascii="Arial" w:eastAsia="Times New Roman" w:hAnsi="Arial" w:cs="Arial"/>
          <w:color w:val="000000"/>
        </w:rPr>
        <w:tab/>
        <w:t>).</w:t>
      </w:r>
    </w:p>
    <w:p w14:paraId="5B76C61C" w14:textId="77777777" w:rsid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  <w:color w:val="000000"/>
        </w:rPr>
      </w:pPr>
    </w:p>
    <w:p w14:paraId="16BFD4FD" w14:textId="0FCA3598" w:rsidR="00CB1BBC" w:rsidRP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§4</w:t>
      </w:r>
    </w:p>
    <w:p w14:paraId="585AAE92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  <w:color w:val="000000"/>
        </w:rPr>
      </w:pPr>
      <w:r w:rsidRPr="00CB1BBC">
        <w:rPr>
          <w:rFonts w:ascii="Arial" w:eastAsia="Times New Roman" w:hAnsi="Arial" w:cs="Arial"/>
          <w:color w:val="000000"/>
        </w:rPr>
        <w:t>1. Należność za wykonanie przedmiotu umowy będzie opłacona przez Zamawiającego w ciągu 14 dni od dnia protokolarnego potwierdzenia prawidłowego jej wykonania przez osoby uprawnione i po przedłożeniu faktury.</w:t>
      </w:r>
    </w:p>
    <w:p w14:paraId="29E80DE1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  <w:color w:val="000000"/>
        </w:rPr>
      </w:pPr>
      <w:r w:rsidRPr="00CB1BBC">
        <w:rPr>
          <w:rFonts w:ascii="Arial" w:eastAsia="Times New Roman" w:hAnsi="Arial" w:cs="Arial"/>
          <w:color w:val="000000"/>
        </w:rPr>
        <w:t>2. Wykonawca jest zobowiązany do wystawienia i dostarczenia faktury VAT, która zawierać będzie następujące dane:</w:t>
      </w:r>
    </w:p>
    <w:p w14:paraId="4669275C" w14:textId="5CC7B79C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  <w:color w:val="000000"/>
        </w:rPr>
      </w:pPr>
      <w:r w:rsidRPr="00CB1BBC">
        <w:rPr>
          <w:rFonts w:ascii="Arial" w:eastAsia="Times New Roman" w:hAnsi="Arial" w:cs="Arial"/>
          <w:color w:val="000000"/>
        </w:rPr>
        <w:t>Nabywca: Gmina Miłki, ul. Mazurska 2, 11-513 Miłki  , NIP</w:t>
      </w:r>
      <w:r w:rsidRPr="00CB1BBC">
        <w:rPr>
          <w:rFonts w:ascii="Arial" w:hAnsi="Arial" w:cs="Arial"/>
        </w:rPr>
        <w:t xml:space="preserve"> 845 195 37 46</w:t>
      </w:r>
      <w:r w:rsidRPr="00CB1BBC">
        <w:rPr>
          <w:rFonts w:ascii="Arial" w:eastAsia="Times New Roman" w:hAnsi="Arial" w:cs="Arial"/>
          <w:color w:val="000000"/>
        </w:rPr>
        <w:t xml:space="preserve">, </w:t>
      </w:r>
    </w:p>
    <w:p w14:paraId="2552ADFB" w14:textId="77777777" w:rsid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  <w:color w:val="000000"/>
        </w:rPr>
      </w:pPr>
    </w:p>
    <w:p w14:paraId="6DB4F676" w14:textId="15602AB2" w:rsidR="00CB1BBC" w:rsidRP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§5</w:t>
      </w:r>
    </w:p>
    <w:p w14:paraId="52601131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Wykonawca zapłaci Zamawiającemu karę umowną:</w:t>
      </w:r>
    </w:p>
    <w:p w14:paraId="4A80563F" w14:textId="77777777" w:rsidR="00CB1BBC" w:rsidRPr="00CB1BBC" w:rsidRDefault="00CB1BBC" w:rsidP="00CB1BBC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 xml:space="preserve">w przypadku niedotrzymania terminu zakończenia prac określonego w § 3 w wysokości 1 </w:t>
      </w:r>
      <w:r w:rsidRPr="00CB1BBC">
        <w:rPr>
          <w:rFonts w:ascii="Arial" w:eastAsia="Trebuchet MS" w:hAnsi="Arial" w:cs="Arial"/>
          <w:b/>
          <w:bCs/>
          <w:i/>
          <w:iCs/>
          <w:color w:val="000000"/>
          <w:shd w:val="clear" w:color="auto" w:fill="FFFFFF"/>
          <w:lang w:eastAsia="pl-PL" w:bidi="pl-PL"/>
        </w:rPr>
        <w:t xml:space="preserve">% </w:t>
      </w:r>
      <w:r w:rsidRPr="00CB1BBC">
        <w:rPr>
          <w:rFonts w:ascii="Arial" w:eastAsia="Times New Roman" w:hAnsi="Arial" w:cs="Arial"/>
          <w:color w:val="000000"/>
        </w:rPr>
        <w:t>wynagrodzenia umownego brutto za każdy dzień opóźnienia;</w:t>
      </w:r>
    </w:p>
    <w:p w14:paraId="387999BC" w14:textId="77777777" w:rsidR="00CB1BBC" w:rsidRPr="00CB1BBC" w:rsidRDefault="00CB1BBC" w:rsidP="00CB1BBC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za odstąpienie od umowy przez Zamawiającego lub Wykonawcę z przyczyn, za które ponosi odpowiedzialność Wykonawca w wysokości 10 % wynagrodzenia umownego brutto;</w:t>
      </w:r>
    </w:p>
    <w:p w14:paraId="61BBC9DD" w14:textId="77777777" w:rsid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  <w:color w:val="000000"/>
        </w:rPr>
      </w:pPr>
    </w:p>
    <w:p w14:paraId="2C0B9BE3" w14:textId="6FE93C50" w:rsidR="00CB1BBC" w:rsidRPr="00CB1BBC" w:rsidRDefault="00CB1BBC" w:rsidP="00CB1BBC">
      <w:pPr>
        <w:widowControl w:val="0"/>
        <w:spacing w:after="0"/>
        <w:ind w:left="20"/>
        <w:jc w:val="center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§6</w:t>
      </w:r>
    </w:p>
    <w:p w14:paraId="54681E18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1. Zamawiający przewiduje możliwość dokonania następujących zmian postanowień zawartej umowy w stosunku do treści oferty:</w:t>
      </w:r>
    </w:p>
    <w:p w14:paraId="39575543" w14:textId="77777777" w:rsidR="00CB1BBC" w:rsidRPr="00CB1BBC" w:rsidRDefault="00CB1BBC" w:rsidP="00CB1BBC">
      <w:pPr>
        <w:widowControl w:val="0"/>
        <w:spacing w:after="0"/>
        <w:ind w:left="40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1) Terminu wykonania zadania w następujących przypadkach:</w:t>
      </w:r>
    </w:p>
    <w:p w14:paraId="666EBD4F" w14:textId="77777777" w:rsidR="00CB1BBC" w:rsidRPr="00CB1BBC" w:rsidRDefault="00CB1BBC" w:rsidP="00CB1BBC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lastRenderedPageBreak/>
        <w:t>W przypadku wystąpienia okoliczności niezależnych zarówno od Zamawiającego jak i od Wykonawcy uniemożliwiających terminowe wykonanie zamówienia,</w:t>
      </w:r>
    </w:p>
    <w:p w14:paraId="416174F6" w14:textId="77777777" w:rsidR="00CB1BBC" w:rsidRPr="00CB1BBC" w:rsidRDefault="00CB1BBC" w:rsidP="00CB1BBC">
      <w:pPr>
        <w:widowControl w:val="0"/>
        <w:numPr>
          <w:ilvl w:val="0"/>
          <w:numId w:val="3"/>
        </w:numPr>
        <w:tabs>
          <w:tab w:val="left" w:pos="1155"/>
        </w:tabs>
        <w:spacing w:after="0" w:line="240" w:lineRule="auto"/>
        <w:ind w:left="1120" w:hanging="34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</w:p>
    <w:p w14:paraId="52D0E578" w14:textId="77777777" w:rsidR="00CB1BBC" w:rsidRPr="00CB1BBC" w:rsidRDefault="00CB1BBC" w:rsidP="00CB1BBC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znacznych rozmiarach.</w:t>
      </w:r>
    </w:p>
    <w:p w14:paraId="33002036" w14:textId="77777777" w:rsidR="00CB1BBC" w:rsidRPr="00CB1BBC" w:rsidRDefault="00CB1BBC" w:rsidP="00CB1BBC">
      <w:pPr>
        <w:widowControl w:val="0"/>
        <w:tabs>
          <w:tab w:val="left" w:pos="1155"/>
        </w:tabs>
        <w:spacing w:after="0" w:line="240" w:lineRule="auto"/>
        <w:ind w:left="1120"/>
        <w:jc w:val="both"/>
        <w:rPr>
          <w:rFonts w:ascii="Arial" w:eastAsia="Times New Roman" w:hAnsi="Arial" w:cs="Arial"/>
        </w:rPr>
      </w:pPr>
    </w:p>
    <w:p w14:paraId="26E07583" w14:textId="77777777" w:rsidR="00CB1BBC" w:rsidRPr="00CB1BBC" w:rsidRDefault="00CB1BBC" w:rsidP="00CB1BBC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Gdy nastąpi zmiana stawki podatku VAT przez władzę ustawodawczą w trakcie trwania umowy, wynikającej ze zmiany ustawy o podatku od towarów i usług oraz podatku akcyzowego.</w:t>
      </w:r>
    </w:p>
    <w:p w14:paraId="0C08D76B" w14:textId="77777777" w:rsidR="00CB1BBC" w:rsidRPr="00CB1BBC" w:rsidRDefault="00CB1BBC" w:rsidP="00CB1BBC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Gdy nastąpi zmiana przepisów prawnych mających wpływ na realizacje umowy, w szczególności na jej zakres, termin.</w:t>
      </w:r>
    </w:p>
    <w:p w14:paraId="4A3CD985" w14:textId="77777777" w:rsidR="00CB1BBC" w:rsidRPr="00CB1BBC" w:rsidRDefault="00CB1BBC" w:rsidP="00CB1BBC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 xml:space="preserve">Gdy nastąpi zmiana formy </w:t>
      </w:r>
      <w:proofErr w:type="spellStart"/>
      <w:r w:rsidRPr="00CB1BBC">
        <w:rPr>
          <w:rFonts w:ascii="Arial" w:eastAsia="Times New Roman" w:hAnsi="Arial" w:cs="Arial"/>
          <w:color w:val="000000"/>
        </w:rPr>
        <w:t>organizacyjno</w:t>
      </w:r>
      <w:proofErr w:type="spellEnd"/>
      <w:r w:rsidRPr="00CB1BBC">
        <w:rPr>
          <w:rFonts w:ascii="Arial" w:eastAsia="Times New Roman" w:hAnsi="Arial" w:cs="Arial"/>
          <w:color w:val="000000"/>
        </w:rPr>
        <w:t xml:space="preserve"> - prawnej lub siedziby Wykonawcy.</w:t>
      </w:r>
    </w:p>
    <w:p w14:paraId="1B719F42" w14:textId="77777777" w:rsidR="00CB1BBC" w:rsidRPr="00CB1BBC" w:rsidRDefault="00CB1BBC" w:rsidP="00CB1BBC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Zmiana postanowień zawartej umowy może nastąpić wyłącznie za zgodą obu stron, wyrażoną w formie pisemnego aneksu - pod rygorem nieważności</w:t>
      </w:r>
    </w:p>
    <w:p w14:paraId="70F75594" w14:textId="77777777" w:rsidR="00CB1BBC" w:rsidRPr="00CB1BBC" w:rsidRDefault="00CB1BBC" w:rsidP="00CB1BBC">
      <w:pPr>
        <w:keepNext/>
        <w:keepLines/>
        <w:widowControl w:val="0"/>
        <w:spacing w:after="0"/>
        <w:ind w:right="60"/>
        <w:jc w:val="center"/>
        <w:outlineLvl w:val="2"/>
        <w:rPr>
          <w:rFonts w:ascii="Arial" w:eastAsia="Trebuchet MS" w:hAnsi="Arial" w:cs="Arial"/>
          <w:spacing w:val="70"/>
          <w:sz w:val="20"/>
          <w:szCs w:val="20"/>
        </w:rPr>
      </w:pPr>
      <w:bookmarkStart w:id="2" w:name="bookmark4"/>
      <w:r w:rsidRPr="00CB1BBC">
        <w:rPr>
          <w:rFonts w:ascii="Arial" w:eastAsia="Trebuchet MS" w:hAnsi="Arial" w:cs="Arial"/>
          <w:color w:val="000000"/>
          <w:spacing w:val="70"/>
          <w:sz w:val="20"/>
          <w:szCs w:val="20"/>
        </w:rPr>
        <w:t>§</w:t>
      </w:r>
      <w:bookmarkEnd w:id="2"/>
      <w:r w:rsidRPr="00CB1BBC">
        <w:rPr>
          <w:rFonts w:ascii="Arial" w:eastAsia="Trebuchet MS" w:hAnsi="Arial" w:cs="Arial"/>
          <w:color w:val="000000"/>
          <w:spacing w:val="70"/>
          <w:sz w:val="20"/>
          <w:szCs w:val="20"/>
        </w:rPr>
        <w:t>7</w:t>
      </w:r>
    </w:p>
    <w:p w14:paraId="5B9B0E38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W sprawach nieuregulowanych niniejszą umową mają zastosowanie przepisy Kodeksu Cywilnego.</w:t>
      </w:r>
    </w:p>
    <w:p w14:paraId="667D5322" w14:textId="77777777" w:rsidR="00CB1BBC" w:rsidRPr="00CB1BBC" w:rsidRDefault="00CB1BBC" w:rsidP="00CB1BBC">
      <w:pPr>
        <w:widowControl w:val="0"/>
        <w:spacing w:after="0"/>
        <w:ind w:right="60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§8</w:t>
      </w:r>
    </w:p>
    <w:p w14:paraId="70EB228E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</w:rPr>
      </w:pPr>
      <w:r w:rsidRPr="00CB1BBC">
        <w:rPr>
          <w:rFonts w:ascii="Arial" w:eastAsia="Times New Roman" w:hAnsi="Arial" w:cs="Arial"/>
          <w:color w:val="000000"/>
        </w:rPr>
        <w:t>Spory wynikłe z realizacji niniejszej umowy rozstrzygane będą przez właściwy terytorialnie dla Zamawiającego Sąd Rejonowy</w:t>
      </w:r>
    </w:p>
    <w:p w14:paraId="07998E50" w14:textId="77777777" w:rsidR="00CB1BBC" w:rsidRPr="00CB1BBC" w:rsidRDefault="00CB1BBC" w:rsidP="00CB1BBC">
      <w:pPr>
        <w:widowControl w:val="0"/>
        <w:spacing w:after="0"/>
        <w:jc w:val="center"/>
        <w:rPr>
          <w:rFonts w:ascii="Arial" w:eastAsia="Lucida Sans Unicode" w:hAnsi="Arial" w:cs="Arial"/>
          <w:spacing w:val="20"/>
          <w:sz w:val="20"/>
          <w:szCs w:val="20"/>
        </w:rPr>
      </w:pPr>
      <w:r w:rsidRPr="00CB1BBC">
        <w:rPr>
          <w:rFonts w:ascii="Arial" w:eastAsia="Lucida Sans Unicode" w:hAnsi="Arial" w:cs="Arial"/>
          <w:color w:val="000000"/>
          <w:spacing w:val="20"/>
          <w:sz w:val="20"/>
          <w:szCs w:val="20"/>
        </w:rPr>
        <w:t>§10</w:t>
      </w:r>
    </w:p>
    <w:p w14:paraId="28F535C2" w14:textId="77777777" w:rsidR="00CB1BBC" w:rsidRPr="00CB1BBC" w:rsidRDefault="00CB1BBC" w:rsidP="00CB1BBC">
      <w:pPr>
        <w:widowControl w:val="0"/>
        <w:spacing w:after="0"/>
        <w:jc w:val="both"/>
        <w:rPr>
          <w:rFonts w:ascii="Arial" w:eastAsia="Times New Roman" w:hAnsi="Arial" w:cs="Arial"/>
          <w:color w:val="000000"/>
        </w:rPr>
      </w:pPr>
      <w:r w:rsidRPr="00CB1BBC">
        <w:rPr>
          <w:rFonts w:ascii="Arial" w:eastAsia="Times New Roman" w:hAnsi="Arial" w:cs="Arial"/>
          <w:color w:val="000000"/>
        </w:rPr>
        <w:t>Umowę sporządzono w dwóch jednobrzmiących egzemplarzach po jednym dla każdej ze stron.</w:t>
      </w:r>
    </w:p>
    <w:p w14:paraId="621C0AC6" w14:textId="77777777" w:rsidR="00CB1BBC" w:rsidRPr="00CB1BBC" w:rsidRDefault="00CB1BBC" w:rsidP="00CB1BBC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A5A636" w14:textId="68D629B7" w:rsidR="00E53D4B" w:rsidRPr="00CB1BBC" w:rsidRDefault="00CB1BBC" w:rsidP="00CB1BBC">
      <w:pPr>
        <w:rPr>
          <w:rFonts w:ascii="Arial" w:hAnsi="Arial" w:cs="Arial"/>
        </w:rPr>
      </w:pPr>
      <w:r w:rsidRPr="00CB1BBC">
        <w:rPr>
          <w:rFonts w:ascii="Arial" w:eastAsia="Times New Roman" w:hAnsi="Arial" w:cs="Arial"/>
          <w:lang w:eastAsia="pl-PL"/>
        </w:rPr>
        <w:t xml:space="preserve">                   Wykonawca:                                                                                 </w:t>
      </w:r>
    </w:p>
    <w:sectPr w:rsidR="00E53D4B" w:rsidRPr="00CB1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D8CF" w14:textId="77777777" w:rsidR="00C01A87" w:rsidRDefault="00C01A87" w:rsidP="00EC3E9B">
      <w:pPr>
        <w:spacing w:after="0" w:line="240" w:lineRule="auto"/>
      </w:pPr>
      <w:r>
        <w:separator/>
      </w:r>
    </w:p>
  </w:endnote>
  <w:endnote w:type="continuationSeparator" w:id="0">
    <w:p w14:paraId="5D785221" w14:textId="77777777" w:rsidR="00C01A87" w:rsidRDefault="00C01A87" w:rsidP="00EC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2871" w14:textId="77777777" w:rsidR="00C01A87" w:rsidRDefault="00C01A87" w:rsidP="00EC3E9B">
      <w:pPr>
        <w:spacing w:after="0" w:line="240" w:lineRule="auto"/>
      </w:pPr>
      <w:r>
        <w:separator/>
      </w:r>
    </w:p>
  </w:footnote>
  <w:footnote w:type="continuationSeparator" w:id="0">
    <w:p w14:paraId="735933FB" w14:textId="77777777" w:rsidR="00C01A87" w:rsidRDefault="00C01A87" w:rsidP="00EC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AC0" w14:textId="36BA780E" w:rsidR="00EC3E9B" w:rsidRDefault="00EC3E9B">
    <w:pPr>
      <w:pStyle w:val="Nagwek"/>
    </w:pPr>
    <w:r w:rsidRPr="00756CBB">
      <w:rPr>
        <w:noProof/>
      </w:rPr>
      <w:drawing>
        <wp:anchor distT="0" distB="0" distL="114300" distR="114300" simplePos="0" relativeHeight="251659264" behindDoc="0" locked="0" layoutInCell="1" allowOverlap="1" wp14:anchorId="2A9C780B" wp14:editId="4FB6185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53125" cy="4762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113569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932417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06428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4B"/>
    <w:rsid w:val="00C01A87"/>
    <w:rsid w:val="00CB1BBC"/>
    <w:rsid w:val="00E53D4B"/>
    <w:rsid w:val="00E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82C6"/>
  <w15:chartTrackingRefBased/>
  <w15:docId w15:val="{88B1A76A-BADF-4674-B7F4-1C58822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locked/>
    <w:rsid w:val="00CB1B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B1BBC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E9B"/>
  </w:style>
  <w:style w:type="paragraph" w:styleId="Stopka">
    <w:name w:val="footer"/>
    <w:basedOn w:val="Normalny"/>
    <w:link w:val="StopkaZnak"/>
    <w:uiPriority w:val="99"/>
    <w:unhideWhenUsed/>
    <w:rsid w:val="00EC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Sztemberg Rafał</cp:lastModifiedBy>
  <cp:revision>3</cp:revision>
  <cp:lastPrinted>2022-05-18T09:00:00Z</cp:lastPrinted>
  <dcterms:created xsi:type="dcterms:W3CDTF">2022-05-17T10:12:00Z</dcterms:created>
  <dcterms:modified xsi:type="dcterms:W3CDTF">2022-05-18T09:00:00Z</dcterms:modified>
</cp:coreProperties>
</file>