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DE738B">
        <w:rPr>
          <w:rFonts w:ascii="Arial" w:hAnsi="Arial" w:cs="Arial"/>
          <w:sz w:val="22"/>
        </w:rPr>
        <w:t xml:space="preserve">Na potrzeby postępowania o udzielenie zamówienia publicznego pn. </w:t>
      </w:r>
      <w:r w:rsidR="00DE738B" w:rsidRPr="00DE738B">
        <w:rPr>
          <w:rFonts w:ascii="Arial" w:hAnsi="Arial" w:cs="Arial"/>
          <w:b/>
          <w:sz w:val="22"/>
        </w:rPr>
        <w:t>Zmiana sposobu użytkowania istniejącego budynku na cele mieszkalne wraz z przebudową i adaptacją powierzchni strych na cele mieszkalne w Kleszczewie 11 gm. Miłki</w:t>
      </w:r>
      <w:r w:rsidRPr="00DE738B">
        <w:rPr>
          <w:rFonts w:ascii="Arial" w:hAnsi="Arial" w:cs="Arial"/>
          <w:color w:val="auto"/>
          <w:sz w:val="22"/>
        </w:rPr>
        <w:t xml:space="preserve"> prowadzonego przez </w:t>
      </w:r>
      <w:r w:rsidR="00D546D6" w:rsidRPr="00DE738B">
        <w:rPr>
          <w:rFonts w:ascii="Arial" w:hAnsi="Arial" w:cs="Arial"/>
          <w:color w:val="auto"/>
          <w:sz w:val="22"/>
        </w:rPr>
        <w:t xml:space="preserve">Zamawiającego Gminę Miłki </w:t>
      </w:r>
      <w:r w:rsidRPr="00DE738B">
        <w:rPr>
          <w:rFonts w:ascii="Arial" w:hAnsi="Arial" w:cs="Arial"/>
          <w:color w:val="auto"/>
          <w:sz w:val="22"/>
        </w:rPr>
        <w:t>nr sprawy</w:t>
      </w:r>
      <w:r w:rsidRPr="000D3D7F">
        <w:rPr>
          <w:rFonts w:ascii="Arial" w:hAnsi="Arial" w:cs="Arial"/>
          <w:color w:val="auto"/>
          <w:sz w:val="22"/>
        </w:rPr>
        <w:t xml:space="preserve"> </w:t>
      </w:r>
      <w:r w:rsidR="00D546D6" w:rsidRPr="000D3D7F">
        <w:rPr>
          <w:rFonts w:ascii="Arial" w:hAnsi="Arial" w:cs="Arial"/>
          <w:color w:val="auto"/>
          <w:sz w:val="22"/>
        </w:rPr>
        <w:t>RR.27</w:t>
      </w:r>
      <w:r w:rsidR="00DE738B">
        <w:rPr>
          <w:rFonts w:ascii="Arial" w:hAnsi="Arial" w:cs="Arial"/>
          <w:color w:val="auto"/>
          <w:sz w:val="22"/>
        </w:rPr>
        <w:t>2</w:t>
      </w:r>
      <w:r w:rsidR="00D546D6" w:rsidRPr="000D3D7F">
        <w:rPr>
          <w:rFonts w:ascii="Arial" w:hAnsi="Arial" w:cs="Arial"/>
          <w:color w:val="auto"/>
          <w:sz w:val="22"/>
        </w:rPr>
        <w:t>.</w:t>
      </w:r>
      <w:r w:rsidR="00DE738B">
        <w:rPr>
          <w:rFonts w:ascii="Arial" w:hAnsi="Arial" w:cs="Arial"/>
          <w:color w:val="auto"/>
          <w:sz w:val="22"/>
        </w:rPr>
        <w:t>3.1</w:t>
      </w:r>
      <w:r w:rsidR="00D546D6" w:rsidRPr="000D3D7F">
        <w:rPr>
          <w:rFonts w:ascii="Arial" w:hAnsi="Arial" w:cs="Arial"/>
          <w:color w:val="auto"/>
          <w:sz w:val="22"/>
        </w:rPr>
        <w:t>.201</w:t>
      </w:r>
      <w:r w:rsidR="00DE738B">
        <w:rPr>
          <w:rFonts w:ascii="Arial" w:hAnsi="Arial" w:cs="Arial"/>
          <w:color w:val="auto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E738B" w:rsidRDefault="00DE738B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proofErr w:type="gramStart"/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proofErr w:type="gramEnd"/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DE738B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DE738B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DE738B">
        <w:rPr>
          <w:rFonts w:ascii="Arial" w:hAnsi="Arial" w:cs="Arial"/>
          <w:sz w:val="22"/>
        </w:rPr>
        <w:t>zadania pn:</w:t>
      </w:r>
    </w:p>
    <w:p w:rsidR="00BD4A79" w:rsidRPr="00DE738B" w:rsidRDefault="00DE738B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DE738B">
        <w:rPr>
          <w:rFonts w:ascii="Arial" w:hAnsi="Arial" w:cs="Arial"/>
          <w:b/>
          <w:sz w:val="22"/>
        </w:rPr>
        <w:t>Zmiana sposobu użytkowania istniejącego budynku na cele mieszkalne wraz z przebudową i adaptacją powierzchni strych na cele mieszkalne w Kleszczewie 11 gm. Miłki</w:t>
      </w:r>
      <w:r w:rsidR="00D546D6" w:rsidRPr="00DE738B">
        <w:rPr>
          <w:rFonts w:ascii="Arial" w:hAnsi="Arial" w:cs="Arial"/>
          <w:sz w:val="22"/>
        </w:rPr>
        <w:t xml:space="preserve">, prowadzonego przez Zamawiającego Gminę Miłki nr sprawy </w:t>
      </w:r>
      <w:r w:rsidR="00D546D6" w:rsidRPr="00DE738B">
        <w:rPr>
          <w:rFonts w:ascii="Arial" w:hAnsi="Arial" w:cs="Arial"/>
          <w:color w:val="auto"/>
          <w:sz w:val="22"/>
        </w:rPr>
        <w:t>RR.27</w:t>
      </w:r>
      <w:r>
        <w:rPr>
          <w:rFonts w:ascii="Arial" w:hAnsi="Arial" w:cs="Arial"/>
          <w:color w:val="auto"/>
          <w:sz w:val="22"/>
        </w:rPr>
        <w:t>2</w:t>
      </w:r>
      <w:r w:rsidR="00D546D6" w:rsidRPr="00DE738B">
        <w:rPr>
          <w:rFonts w:ascii="Arial" w:hAnsi="Arial" w:cs="Arial"/>
          <w:color w:val="auto"/>
          <w:sz w:val="22"/>
        </w:rPr>
        <w:t>.</w:t>
      </w:r>
      <w:r>
        <w:rPr>
          <w:rFonts w:ascii="Arial" w:hAnsi="Arial" w:cs="Arial"/>
          <w:color w:val="auto"/>
          <w:sz w:val="22"/>
        </w:rPr>
        <w:t>3</w:t>
      </w:r>
      <w:r w:rsidR="000D3D7F" w:rsidRPr="00DE738B">
        <w:rPr>
          <w:rFonts w:ascii="Arial" w:hAnsi="Arial" w:cs="Arial"/>
          <w:color w:val="auto"/>
          <w:sz w:val="22"/>
        </w:rPr>
        <w:t>.1</w:t>
      </w:r>
      <w:r w:rsidR="00D546D6" w:rsidRPr="00DE738B">
        <w:rPr>
          <w:rFonts w:ascii="Arial" w:hAnsi="Arial" w:cs="Arial"/>
          <w:color w:val="auto"/>
          <w:sz w:val="22"/>
        </w:rPr>
        <w:t>.201</w:t>
      </w:r>
      <w:r>
        <w:rPr>
          <w:rFonts w:ascii="Arial" w:hAnsi="Arial" w:cs="Arial"/>
          <w:color w:val="auto"/>
          <w:sz w:val="22"/>
        </w:rPr>
        <w:t>8</w:t>
      </w:r>
      <w:r w:rsidR="00BD4A79" w:rsidRPr="00DE738B">
        <w:rPr>
          <w:rFonts w:ascii="Arial" w:hAnsi="Arial" w:cs="Arial"/>
          <w:sz w:val="22"/>
        </w:rPr>
        <w:t xml:space="preserve">, </w:t>
      </w:r>
      <w:proofErr w:type="gramStart"/>
      <w:r w:rsidR="00BD4A79" w:rsidRPr="00DE738B">
        <w:rPr>
          <w:rFonts w:ascii="Arial" w:hAnsi="Arial" w:cs="Arial"/>
          <w:sz w:val="22"/>
        </w:rPr>
        <w:t>oświadczam</w:t>
      </w:r>
      <w:proofErr w:type="gramEnd"/>
      <w:r w:rsidR="00BD4A79" w:rsidRPr="00DE738B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7D300A" w:rsidRPr="007D300A">
        <w:rPr>
          <w:rFonts w:ascii="Arial" w:hAnsi="Arial" w:cs="Arial"/>
          <w:color w:val="auto"/>
          <w:spacing w:val="-7"/>
          <w:sz w:val="20"/>
          <w:szCs w:val="20"/>
        </w:rPr>
        <w:t>25</w:t>
      </w:r>
      <w:r w:rsidR="000D3D7F" w:rsidRPr="007D300A">
        <w:rPr>
          <w:rFonts w:ascii="Arial" w:hAnsi="Arial" w:cs="Arial"/>
          <w:color w:val="auto"/>
          <w:spacing w:val="-7"/>
          <w:sz w:val="20"/>
          <w:szCs w:val="20"/>
        </w:rPr>
        <w:t>0</w:t>
      </w:r>
      <w:r w:rsidRPr="007D300A">
        <w:rPr>
          <w:rFonts w:ascii="Arial" w:hAnsi="Arial" w:cs="Arial"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7D300A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wykonałem, nie wcześniej niż w okresie ostatnich 5 lat przed upływem terminu składania 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>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7D300A">
        <w:rPr>
          <w:rFonts w:ascii="Arial" w:hAnsi="Arial" w:cs="Arial"/>
          <w:spacing w:val="-7"/>
          <w:sz w:val="20"/>
          <w:szCs w:val="20"/>
        </w:rPr>
        <w:t xml:space="preserve">polegającej na </w:t>
      </w:r>
      <w:proofErr w:type="spellStart"/>
      <w:r w:rsidR="007D300A" w:rsidRPr="007D300A">
        <w:rPr>
          <w:rFonts w:ascii="Arial" w:hAnsi="Arial" w:cs="Arial"/>
          <w:spacing w:val="-7"/>
          <w:sz w:val="20"/>
          <w:szCs w:val="20"/>
        </w:rPr>
        <w:t>na</w:t>
      </w:r>
      <w:proofErr w:type="spellEnd"/>
      <w:r w:rsidR="007D300A" w:rsidRPr="007D300A">
        <w:rPr>
          <w:rFonts w:ascii="Arial" w:hAnsi="Arial" w:cs="Arial"/>
          <w:spacing w:val="-7"/>
          <w:sz w:val="20"/>
          <w:szCs w:val="20"/>
        </w:rPr>
        <w:t xml:space="preserve"> budowie lub odbudowie lub rozbudowie lub nadbudowie lub przebudowie obiektu budowlanego </w:t>
      </w:r>
      <w:r w:rsidRPr="007D300A">
        <w:rPr>
          <w:rFonts w:ascii="Arial" w:hAnsi="Arial" w:cs="Arial"/>
          <w:sz w:val="20"/>
          <w:szCs w:val="20"/>
        </w:rPr>
        <w:t>o wartości minimum</w:t>
      </w:r>
      <w:proofErr w:type="gramStart"/>
      <w:r w:rsidRPr="007D300A">
        <w:rPr>
          <w:rFonts w:ascii="Arial" w:hAnsi="Arial" w:cs="Arial"/>
          <w:sz w:val="20"/>
          <w:szCs w:val="20"/>
        </w:rPr>
        <w:t xml:space="preserve"> </w:t>
      </w:r>
      <w:r w:rsidR="007D300A" w:rsidRPr="007D300A">
        <w:rPr>
          <w:rFonts w:ascii="Arial" w:hAnsi="Arial" w:cs="Arial"/>
          <w:color w:val="auto"/>
          <w:sz w:val="20"/>
          <w:szCs w:val="20"/>
        </w:rPr>
        <w:t>2</w:t>
      </w:r>
      <w:r w:rsidR="000D3D7F" w:rsidRPr="007D300A">
        <w:rPr>
          <w:rFonts w:ascii="Arial" w:hAnsi="Arial" w:cs="Arial"/>
          <w:color w:val="auto"/>
          <w:sz w:val="20"/>
          <w:szCs w:val="20"/>
        </w:rPr>
        <w:t>0</w:t>
      </w:r>
      <w:r w:rsidRPr="007D300A">
        <w:rPr>
          <w:rFonts w:ascii="Arial" w:hAnsi="Arial" w:cs="Arial"/>
          <w:color w:val="auto"/>
          <w:sz w:val="20"/>
          <w:szCs w:val="20"/>
        </w:rPr>
        <w:t>0 000,00</w:t>
      </w:r>
      <w:r w:rsidRPr="007D300A">
        <w:rPr>
          <w:rFonts w:ascii="Arial" w:hAnsi="Arial" w:cs="Arial"/>
          <w:sz w:val="20"/>
          <w:szCs w:val="20"/>
        </w:rPr>
        <w:t xml:space="preserve"> zł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brutto.</w:t>
      </w:r>
    </w:p>
    <w:p w:rsidR="0055593F" w:rsidRPr="007D300A" w:rsidRDefault="0055593F" w:rsidP="007D30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7D300A">
        <w:rPr>
          <w:rFonts w:ascii="Arial" w:hAnsi="Arial" w:cs="Arial"/>
          <w:sz w:val="20"/>
          <w:szCs w:val="20"/>
        </w:rPr>
        <w:t>dyspon</w:t>
      </w:r>
      <w:r w:rsidR="00095168" w:rsidRPr="007D300A">
        <w:rPr>
          <w:rFonts w:ascii="Arial" w:hAnsi="Arial" w:cs="Arial"/>
          <w:sz w:val="20"/>
          <w:szCs w:val="20"/>
        </w:rPr>
        <w:t>uję</w:t>
      </w:r>
      <w:r w:rsidRPr="007D300A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najmniej </w:t>
      </w:r>
      <w:r w:rsidR="007D300A" w:rsidRPr="007D300A">
        <w:rPr>
          <w:rFonts w:ascii="Arial" w:hAnsi="Arial" w:cs="Arial"/>
          <w:sz w:val="20"/>
          <w:szCs w:val="20"/>
        </w:rPr>
        <w:t xml:space="preserve">po </w:t>
      </w:r>
      <w:r w:rsidRPr="007D300A">
        <w:rPr>
          <w:rFonts w:ascii="Arial" w:hAnsi="Arial" w:cs="Arial"/>
          <w:sz w:val="20"/>
          <w:szCs w:val="20"/>
        </w:rPr>
        <w:t>jedn</w:t>
      </w:r>
      <w:r w:rsidR="007D300A" w:rsidRPr="007D300A">
        <w:rPr>
          <w:rFonts w:ascii="Arial" w:hAnsi="Arial" w:cs="Arial"/>
          <w:sz w:val="20"/>
          <w:szCs w:val="20"/>
        </w:rPr>
        <w:t>ej</w:t>
      </w:r>
      <w:r w:rsidRPr="007D300A">
        <w:rPr>
          <w:rFonts w:ascii="Arial" w:hAnsi="Arial" w:cs="Arial"/>
          <w:sz w:val="20"/>
          <w:szCs w:val="20"/>
        </w:rPr>
        <w:t xml:space="preserve"> osob</w:t>
      </w:r>
      <w:r w:rsidR="007D300A">
        <w:rPr>
          <w:rFonts w:ascii="Arial" w:hAnsi="Arial" w:cs="Arial"/>
          <w:sz w:val="20"/>
          <w:szCs w:val="20"/>
        </w:rPr>
        <w:t>ie</w:t>
      </w:r>
      <w:r w:rsidRPr="007D300A">
        <w:rPr>
          <w:rFonts w:ascii="Arial" w:hAnsi="Arial" w:cs="Arial"/>
          <w:sz w:val="20"/>
          <w:szCs w:val="20"/>
        </w:rPr>
        <w:t xml:space="preserve"> posiadając</w:t>
      </w:r>
      <w:r w:rsidR="007D300A">
        <w:rPr>
          <w:rFonts w:ascii="Arial" w:hAnsi="Arial" w:cs="Arial"/>
          <w:sz w:val="20"/>
          <w:szCs w:val="20"/>
        </w:rPr>
        <w:t>ej</w:t>
      </w:r>
      <w:r w:rsidRPr="007D300A">
        <w:rPr>
          <w:rFonts w:ascii="Arial" w:hAnsi="Arial" w:cs="Arial"/>
          <w:sz w:val="20"/>
          <w:szCs w:val="20"/>
        </w:rPr>
        <w:t xml:space="preserve"> uprawnienia budowlane</w:t>
      </w:r>
      <w:r w:rsidR="007D300A">
        <w:rPr>
          <w:rFonts w:ascii="Arial" w:hAnsi="Arial" w:cs="Arial"/>
          <w:sz w:val="20"/>
          <w:szCs w:val="20"/>
        </w:rPr>
        <w:t xml:space="preserve"> </w:t>
      </w:r>
      <w:r w:rsidRPr="007D300A">
        <w:rPr>
          <w:rFonts w:ascii="Arial" w:hAnsi="Arial" w:cs="Arial"/>
          <w:sz w:val="20"/>
          <w:szCs w:val="20"/>
        </w:rPr>
        <w:t xml:space="preserve">zgodnie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7D300A">
        <w:rPr>
          <w:rFonts w:ascii="Arial" w:hAnsi="Arial" w:cs="Arial"/>
          <w:sz w:val="20"/>
          <w:szCs w:val="20"/>
        </w:rPr>
        <w:t>urbanistów . (</w:t>
      </w:r>
      <w:proofErr w:type="spellStart"/>
      <w:r w:rsidRPr="007D300A">
        <w:rPr>
          <w:rFonts w:ascii="Arial" w:hAnsi="Arial" w:cs="Arial"/>
          <w:sz w:val="20"/>
          <w:szCs w:val="20"/>
        </w:rPr>
        <w:t>t</w:t>
      </w:r>
      <w:proofErr w:type="gramEnd"/>
      <w:r w:rsidRPr="007D300A">
        <w:rPr>
          <w:rFonts w:ascii="Arial" w:hAnsi="Arial" w:cs="Arial"/>
          <w:sz w:val="20"/>
          <w:szCs w:val="20"/>
        </w:rPr>
        <w:t>.j</w:t>
      </w:r>
      <w:proofErr w:type="spellEnd"/>
      <w:r w:rsidRPr="007D300A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7D300A">
        <w:rPr>
          <w:rFonts w:ascii="Arial" w:hAnsi="Arial" w:cs="Arial"/>
          <w:sz w:val="20"/>
          <w:szCs w:val="20"/>
        </w:rPr>
        <w:t>z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r w:rsidR="007D300A">
        <w:rPr>
          <w:rFonts w:ascii="Arial" w:hAnsi="Arial" w:cs="Arial"/>
          <w:sz w:val="20"/>
          <w:szCs w:val="20"/>
        </w:rPr>
        <w:t>konstrukcyjno-</w:t>
      </w:r>
      <w:r w:rsidR="007D300A" w:rsidRPr="007D300A">
        <w:rPr>
          <w:rFonts w:ascii="Arial" w:hAnsi="Arial" w:cs="Arial"/>
          <w:sz w:val="20"/>
          <w:szCs w:val="20"/>
        </w:rPr>
        <w:t xml:space="preserve">budowlanej, w specjalności </w:t>
      </w:r>
      <w:r w:rsidR="007D300A" w:rsidRPr="007D300A">
        <w:rPr>
          <w:rFonts w:ascii="Arial" w:hAnsi="Arial" w:cs="Arial"/>
          <w:bCs/>
          <w:sz w:val="20"/>
          <w:szCs w:val="20"/>
        </w:rPr>
        <w:t xml:space="preserve">instalacyjnej w zakresie sieci, instalacji i urządzeń elektrycznych i energetycznych, </w:t>
      </w:r>
      <w:r w:rsidR="007D300A" w:rsidRPr="007D300A">
        <w:rPr>
          <w:rFonts w:ascii="Arial" w:hAnsi="Arial" w:cs="Arial"/>
          <w:sz w:val="20"/>
          <w:szCs w:val="20"/>
        </w:rPr>
        <w:t>w specjalności sanitarnej – sieci i i</w:t>
      </w:r>
      <w:r w:rsidR="007D300A" w:rsidRPr="007D300A">
        <w:rPr>
          <w:rFonts w:ascii="Arial" w:hAnsi="Arial" w:cs="Arial"/>
          <w:bCs/>
          <w:sz w:val="20"/>
          <w:szCs w:val="20"/>
        </w:rPr>
        <w:t>nstalacje wodociągowe, kanalizacyjne i centralnego ogrzewania,</w:t>
      </w:r>
      <w:r w:rsidRPr="007D300A">
        <w:rPr>
          <w:rFonts w:ascii="Arial" w:hAnsi="Arial" w:cs="Arial"/>
          <w:sz w:val="20"/>
          <w:szCs w:val="20"/>
        </w:rPr>
        <w:t xml:space="preserve"> </w:t>
      </w:r>
      <w:r w:rsidR="007D300A" w:rsidRPr="007D300A">
        <w:rPr>
          <w:rFonts w:ascii="Arial" w:hAnsi="Arial" w:cs="Arial"/>
          <w:sz w:val="20"/>
          <w:szCs w:val="20"/>
        </w:rPr>
        <w:t>i</w:t>
      </w:r>
      <w:r w:rsidRPr="007D300A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981579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B55C2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300A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98157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DE738B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13</cp:revision>
  <cp:lastPrinted>2017-01-02T08:27:00Z</cp:lastPrinted>
  <dcterms:created xsi:type="dcterms:W3CDTF">2017-12-15T08:32:00Z</dcterms:created>
  <dcterms:modified xsi:type="dcterms:W3CDTF">2018-01-19T11:56:00Z</dcterms:modified>
</cp:coreProperties>
</file>