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4E37" w14:textId="77777777" w:rsidR="009F4F9B" w:rsidRDefault="009F4F9B" w:rsidP="009F4F9B">
      <w:pPr>
        <w:jc w:val="center"/>
      </w:pPr>
      <w:r>
        <w:t>Rekrutacja dzieci na rok szkolny 2025/2026</w:t>
      </w:r>
    </w:p>
    <w:p w14:paraId="41E77F34" w14:textId="78C7C604" w:rsidR="009F4F9B" w:rsidRDefault="009F4F9B" w:rsidP="009F4F9B">
      <w:pPr>
        <w:jc w:val="center"/>
      </w:pPr>
      <w:r>
        <w:t xml:space="preserve">do </w:t>
      </w:r>
      <w:r>
        <w:t xml:space="preserve">przedszkoli </w:t>
      </w:r>
      <w:r>
        <w:t>oddziałów przedszkolnych</w:t>
      </w:r>
    </w:p>
    <w:p w14:paraId="3634AE5E" w14:textId="77777777" w:rsidR="009F4F9B" w:rsidRDefault="009F4F9B" w:rsidP="009F4F9B">
      <w:pPr>
        <w:jc w:val="center"/>
      </w:pPr>
      <w:r>
        <w:t>w szkołach podstawowych</w:t>
      </w:r>
      <w:r>
        <w:t xml:space="preserve"> na terenie Gminy Miłki</w:t>
      </w:r>
    </w:p>
    <w:p w14:paraId="46BD1FBE" w14:textId="3CB63C50" w:rsidR="009F4F9B" w:rsidRPr="009F4F9B" w:rsidRDefault="009F4F9B" w:rsidP="009F4F9B">
      <w:pPr>
        <w:jc w:val="both"/>
        <w:rPr>
          <w:b/>
          <w:bCs/>
        </w:rPr>
      </w:pPr>
      <w:r w:rsidRPr="009F4F9B">
        <w:rPr>
          <w:b/>
          <w:bCs/>
        </w:rPr>
        <w:t>I. Kandydaci</w:t>
      </w:r>
    </w:p>
    <w:p w14:paraId="3E04B3CB" w14:textId="3854780F" w:rsidR="009F4F9B" w:rsidRDefault="009F4F9B" w:rsidP="009F4F9B">
      <w:pPr>
        <w:jc w:val="both"/>
      </w:pPr>
      <w:r>
        <w:t>1) Do oddziałów przedszkolnych w szkołach podstawowych, prowadzonych</w:t>
      </w:r>
      <w:r>
        <w:t xml:space="preserve"> </w:t>
      </w:r>
      <w:r>
        <w:t xml:space="preserve">przez Gminę </w:t>
      </w:r>
      <w:r>
        <w:t>Miłki</w:t>
      </w:r>
      <w:r>
        <w:t>, przyjmuje się kandydatów w wieku 3 - 6 lat oraz dzieci</w:t>
      </w:r>
      <w:r>
        <w:t xml:space="preserve"> </w:t>
      </w:r>
      <w:r>
        <w:t xml:space="preserve">posiadające decyzję dyrektora szkoły </w:t>
      </w:r>
      <w:r>
        <w:br/>
      </w:r>
      <w:r>
        <w:t>o odroczeniu obowiązku szkolnego,</w:t>
      </w:r>
      <w:r>
        <w:t xml:space="preserve"> </w:t>
      </w:r>
      <w:r>
        <w:t xml:space="preserve">zamieszkałych na terenie Gminy </w:t>
      </w:r>
      <w:r>
        <w:t>Miłki</w:t>
      </w:r>
      <w:r>
        <w:t>.</w:t>
      </w:r>
    </w:p>
    <w:p w14:paraId="1C0AF283" w14:textId="22EAA202" w:rsidR="009F4F9B" w:rsidRDefault="009F4F9B" w:rsidP="009F4F9B">
      <w:pPr>
        <w:jc w:val="both"/>
      </w:pPr>
      <w:r>
        <w:t>2) Dzieci 6-letnie, urodzone w 2019 roku, mają obowiązek odbycia rocznego</w:t>
      </w:r>
      <w:r>
        <w:t xml:space="preserve"> </w:t>
      </w:r>
      <w:r>
        <w:t>przygotowania przedszkolnego.</w:t>
      </w:r>
    </w:p>
    <w:p w14:paraId="3AF1E1A4" w14:textId="23DEE06D" w:rsidR="009F4F9B" w:rsidRDefault="009F4F9B" w:rsidP="009F4F9B">
      <w:pPr>
        <w:jc w:val="both"/>
      </w:pPr>
      <w:r>
        <w:t xml:space="preserve">3) Dzieci zamieszkałe na terenie Gminy </w:t>
      </w:r>
      <w:r>
        <w:t>Miłki</w:t>
      </w:r>
      <w:r>
        <w:t>, kontynuujące edukację</w:t>
      </w:r>
      <w:r>
        <w:t xml:space="preserve"> </w:t>
      </w:r>
      <w:r>
        <w:t>przedszkolną,</w:t>
      </w:r>
      <w:r>
        <w:t xml:space="preserve"> </w:t>
      </w:r>
      <w:r>
        <w:t>przyjmowane będą na podstawie deklaracji, pozostałe -</w:t>
      </w:r>
      <w:r>
        <w:t xml:space="preserve"> </w:t>
      </w:r>
      <w:r>
        <w:t>na podstawie wniosku.</w:t>
      </w:r>
    </w:p>
    <w:p w14:paraId="3DAB3669" w14:textId="4FBA8BFE" w:rsidR="009F4F9B" w:rsidRDefault="009F4F9B" w:rsidP="009F4F9B">
      <w:r>
        <w:t>4) Wzór deklaracji i wniosku o przyjęcie do oddziału przedszkolnego dostępny</w:t>
      </w:r>
      <w:r>
        <w:t xml:space="preserve"> </w:t>
      </w:r>
      <w:r>
        <w:t>jest w szkołach podstawowych.</w:t>
      </w:r>
    </w:p>
    <w:p w14:paraId="13D78053" w14:textId="2488B9DD" w:rsidR="009F4F9B" w:rsidRDefault="009F4F9B" w:rsidP="009F4F9B">
      <w:pPr>
        <w:jc w:val="both"/>
      </w:pPr>
      <w:r>
        <w:t>5) W przypadku większej liczby kandydatów (spełniających warunek zamieszkania</w:t>
      </w:r>
      <w:r>
        <w:t xml:space="preserve"> </w:t>
      </w:r>
      <w:r>
        <w:t xml:space="preserve">na terenie </w:t>
      </w:r>
      <w:r>
        <w:t>Miłki</w:t>
      </w:r>
      <w:r>
        <w:t>), niż liczba wolnych miejsc, prowadzone jest postępowanie</w:t>
      </w:r>
      <w:r>
        <w:t xml:space="preserve"> </w:t>
      </w:r>
      <w:r>
        <w:t>rekrutacyjne. Kandydaci biorący udział w postępowaniu rekrutacyjnym,</w:t>
      </w:r>
      <w:r>
        <w:t xml:space="preserve"> </w:t>
      </w:r>
      <w:r>
        <w:t>przyjmowani są w oparciu o liczbę punktów uzyskanych w zależności od spełnianych</w:t>
      </w:r>
      <w:r>
        <w:t xml:space="preserve"> </w:t>
      </w:r>
      <w:r>
        <w:t>kryteriów.</w:t>
      </w:r>
    </w:p>
    <w:p w14:paraId="5A75A128" w14:textId="6223B6C8" w:rsidR="009F4F9B" w:rsidRDefault="009F4F9B" w:rsidP="009F4F9B">
      <w:pPr>
        <w:jc w:val="both"/>
      </w:pPr>
      <w:r>
        <w:t xml:space="preserve">6) Dzieci zamieszkałe poza obszarem Gminy </w:t>
      </w:r>
      <w:r>
        <w:t>Miłki</w:t>
      </w:r>
      <w:r>
        <w:t xml:space="preserve"> mogą być przyjmowane</w:t>
      </w:r>
      <w:r>
        <w:t xml:space="preserve"> </w:t>
      </w:r>
      <w:r>
        <w:t>do oddziałów przedszkolnych w szkołach dopiero, gdy po przyjęciu kandydatów</w:t>
      </w:r>
      <w:r>
        <w:t xml:space="preserve"> </w:t>
      </w:r>
      <w:r>
        <w:t>z terenu Gminy pozostaną wolne miejsca. W przypadku większej liczby</w:t>
      </w:r>
      <w:r>
        <w:t xml:space="preserve"> </w:t>
      </w:r>
      <w:r>
        <w:t>kandydatów zamieszkałych poza gminą niż miejsc, w stosunku do nich przeprowadza</w:t>
      </w:r>
      <w:r>
        <w:t xml:space="preserve"> </w:t>
      </w:r>
      <w:r>
        <w:t>się postępowanie rekrutacyjne na takich samych zasadach jak niżej.</w:t>
      </w:r>
    </w:p>
    <w:p w14:paraId="3E18C2B2" w14:textId="0B673C9F" w:rsidR="009F4F9B" w:rsidRDefault="009F4F9B" w:rsidP="009F4F9B">
      <w:r>
        <w:t>7) Postępowanie rekrutacyjne przeprowadza komisja rekrutacyjna powołana przez</w:t>
      </w:r>
      <w:r>
        <w:t xml:space="preserve"> </w:t>
      </w:r>
      <w:r>
        <w:t>dyrektora szkoły.</w:t>
      </w:r>
    </w:p>
    <w:p w14:paraId="56F20200" w14:textId="77777777" w:rsidR="009F4F9B" w:rsidRPr="009F4F9B" w:rsidRDefault="009F4F9B" w:rsidP="009F4F9B">
      <w:pPr>
        <w:rPr>
          <w:b/>
          <w:bCs/>
        </w:rPr>
      </w:pPr>
      <w:r w:rsidRPr="009F4F9B">
        <w:rPr>
          <w:b/>
          <w:bCs/>
        </w:rPr>
        <w:t>II. Kryteria rekrutacyjne:</w:t>
      </w:r>
    </w:p>
    <w:p w14:paraId="51954A2D" w14:textId="48038709" w:rsidR="009F4F9B" w:rsidRDefault="009F4F9B" w:rsidP="009F4F9B">
      <w:pPr>
        <w:jc w:val="both"/>
      </w:pPr>
      <w:r>
        <w:t>W pierwszym etapie postępowania rekrutacyjnego - zgodnie z art. 131 ust. 2 ustawy</w:t>
      </w:r>
      <w:r>
        <w:t xml:space="preserve"> </w:t>
      </w:r>
      <w:r>
        <w:t>z dnia 14 grudnia 2016 r. Prawo oświatowe (</w:t>
      </w:r>
      <w:proofErr w:type="spellStart"/>
      <w:r>
        <w:t>t.j</w:t>
      </w:r>
      <w:proofErr w:type="spellEnd"/>
      <w:r>
        <w:t xml:space="preserve">. Dz. U. z 2024 r. poz. 737 z </w:t>
      </w:r>
      <w:proofErr w:type="spellStart"/>
      <w:r>
        <w:t>późn</w:t>
      </w:r>
      <w:proofErr w:type="spellEnd"/>
      <w:r>
        <w:t>. zm.) brane</w:t>
      </w:r>
      <w:r>
        <w:t xml:space="preserve"> </w:t>
      </w:r>
      <w:r>
        <w:t>są pod uwagę łącznie następujące równorzędne kryteria:</w:t>
      </w:r>
    </w:p>
    <w:p w14:paraId="674B7264" w14:textId="77777777" w:rsidR="009F4F9B" w:rsidRDefault="009F4F9B" w:rsidP="009F4F9B">
      <w:pPr>
        <w:jc w:val="both"/>
      </w:pPr>
      <w:r>
        <w:t>1) wielodzietność rodziny kandydata (czyli rodzinę wychowującą troje i więcej dzieci);</w:t>
      </w:r>
    </w:p>
    <w:p w14:paraId="5470628F" w14:textId="77777777" w:rsidR="009F4F9B" w:rsidRDefault="009F4F9B" w:rsidP="009F4F9B">
      <w:pPr>
        <w:jc w:val="both"/>
      </w:pPr>
      <w:r>
        <w:t>2) niepełnosprawność kandydata;</w:t>
      </w:r>
    </w:p>
    <w:p w14:paraId="7681E7EE" w14:textId="77777777" w:rsidR="009F4F9B" w:rsidRDefault="009F4F9B" w:rsidP="009F4F9B">
      <w:pPr>
        <w:jc w:val="both"/>
      </w:pPr>
      <w:r>
        <w:t>3) niepełnosprawność jednego z rodziców kandydata;</w:t>
      </w:r>
    </w:p>
    <w:p w14:paraId="70AB8973" w14:textId="77777777" w:rsidR="009F4F9B" w:rsidRDefault="009F4F9B" w:rsidP="009F4F9B">
      <w:pPr>
        <w:jc w:val="both"/>
      </w:pPr>
      <w:r>
        <w:t>4) niepełnosprawność obojga rodziców kandydata;</w:t>
      </w:r>
    </w:p>
    <w:p w14:paraId="7FC4E182" w14:textId="77777777" w:rsidR="009F4F9B" w:rsidRDefault="009F4F9B" w:rsidP="009F4F9B">
      <w:pPr>
        <w:jc w:val="both"/>
      </w:pPr>
      <w:r>
        <w:t>5) niepełnosprawność rodzeństwa kandydata;</w:t>
      </w:r>
    </w:p>
    <w:p w14:paraId="1E3EEA2A" w14:textId="5296CA2C" w:rsidR="009F4F9B" w:rsidRDefault="009F4F9B" w:rsidP="009F4F9B">
      <w:pPr>
        <w:jc w:val="both"/>
      </w:pPr>
      <w:r>
        <w:lastRenderedPageBreak/>
        <w:t>6) samotne wychowywanie kandydata w rodzinie (oznacza to wychowywanie dziecka</w:t>
      </w:r>
      <w:r>
        <w:t xml:space="preserve"> </w:t>
      </w:r>
      <w:r>
        <w:t>przez pannę, kawalera, wdowę, wdowca, osobę pozostającą w separacji orzeczonej</w:t>
      </w:r>
      <w:r>
        <w:t xml:space="preserve"> </w:t>
      </w:r>
      <w:r>
        <w:t>prawomocnym wyrokiem sądu, osobę rozwiedzioną, chyba że osoba taka wychowuje</w:t>
      </w:r>
      <w:r>
        <w:t xml:space="preserve"> </w:t>
      </w:r>
      <w:r>
        <w:t>wspólnie co najmniej jedno dziecko z jego rodzicem; oznacza to, że osoba stanu wolnego,</w:t>
      </w:r>
      <w:r>
        <w:t xml:space="preserve"> </w:t>
      </w:r>
      <w:r>
        <w:t>prowadząca gospodarstwo domowe z ojcem/matką co najmniej jednego wspólnego</w:t>
      </w:r>
      <w:r>
        <w:t xml:space="preserve"> </w:t>
      </w:r>
      <w:r>
        <w:t>dziecka, nie jest uznawana w świetle prawa za osobę samotnie wychowującą dziecko);</w:t>
      </w:r>
    </w:p>
    <w:p w14:paraId="6EAA066D" w14:textId="77777777" w:rsidR="009F4F9B" w:rsidRDefault="009F4F9B" w:rsidP="009F4F9B">
      <w:r>
        <w:t>7) objęcie kandydata pieczą zastępczą.</w:t>
      </w:r>
    </w:p>
    <w:p w14:paraId="4F3CF56D" w14:textId="52E61E9A" w:rsidR="006132E9" w:rsidRDefault="009F4F9B" w:rsidP="009F4F9B">
      <w:pPr>
        <w:spacing w:after="0"/>
        <w:jc w:val="both"/>
      </w:pPr>
      <w:r w:rsidRPr="00286E18">
        <w:rPr>
          <w:b/>
          <w:bCs/>
        </w:rPr>
        <w:t>Drugi etap postępowania</w:t>
      </w:r>
      <w:r>
        <w:t xml:space="preserve"> rekrutacyjnego prowadzony jest w przypadku równorzędnych</w:t>
      </w:r>
      <w:r>
        <w:t xml:space="preserve"> </w:t>
      </w:r>
      <w:r>
        <w:t>wyników uzyskanych w pierwszym etapie postępowania rekrutacyjnego lub jeżeli</w:t>
      </w:r>
      <w:r>
        <w:t xml:space="preserve"> </w:t>
      </w:r>
      <w:r>
        <w:t>po zakończeniu tego etapu placówka nadal dysponuje wolnymi miejscami.</w:t>
      </w:r>
    </w:p>
    <w:p w14:paraId="5F0A2344" w14:textId="77777777" w:rsidR="00286E18" w:rsidRDefault="00286E18" w:rsidP="009F4F9B">
      <w:pPr>
        <w:spacing w:after="0"/>
        <w:jc w:val="both"/>
      </w:pPr>
    </w:p>
    <w:p w14:paraId="12B77E89" w14:textId="52C8BF98" w:rsidR="00286E18" w:rsidRDefault="00286E18" w:rsidP="00286E18">
      <w:pPr>
        <w:spacing w:after="0"/>
        <w:jc w:val="both"/>
      </w:pPr>
      <w:r w:rsidRPr="00286E18">
        <w:t xml:space="preserve">Brane są pod uwagę kryteria </w:t>
      </w:r>
      <w:r>
        <w:t>określone w Uchwale</w:t>
      </w:r>
      <w:r>
        <w:t xml:space="preserve"> NR XXXIV.219.2017</w:t>
      </w:r>
      <w:r w:rsidR="00604CB7">
        <w:t xml:space="preserve"> </w:t>
      </w:r>
      <w:r>
        <w:t>RADY GMINY MIŁKI</w:t>
      </w:r>
      <w:r>
        <w:t xml:space="preserve"> </w:t>
      </w:r>
      <w:r w:rsidR="00604CB7">
        <w:br/>
      </w:r>
      <w:r>
        <w:t>z dnia 1 marca 2017 r.</w:t>
      </w:r>
      <w:r>
        <w:t xml:space="preserve"> </w:t>
      </w:r>
      <w:r>
        <w:t>w sprawie ustalenia kryteriów rekrutacji i liczby punktów na drugim etapie postępowania rekrutacyjnego</w:t>
      </w:r>
      <w:r>
        <w:t xml:space="preserve"> </w:t>
      </w:r>
      <w:r>
        <w:t>do publicznych przedszkoli i szkół podstawowych prowadzonych przez Gminę Miłki</w:t>
      </w:r>
      <w:r w:rsidR="00604CB7">
        <w:t xml:space="preserve"> :</w:t>
      </w:r>
    </w:p>
    <w:p w14:paraId="7A01A9C1" w14:textId="77777777" w:rsidR="00604CB7" w:rsidRDefault="00604CB7" w:rsidP="00286E18">
      <w:pPr>
        <w:spacing w:after="0"/>
        <w:jc w:val="both"/>
      </w:pPr>
    </w:p>
    <w:p w14:paraId="1B7B0862" w14:textId="77777777" w:rsidR="00604CB7" w:rsidRDefault="00604CB7" w:rsidP="00604CB7">
      <w:pPr>
        <w:spacing w:after="0"/>
        <w:jc w:val="both"/>
      </w:pPr>
      <w:r>
        <w:t>1. Rodzice/prawni opiekunowie pracują lub uczą się/studiują w trybie stacjonarnym – 10 pkt.</w:t>
      </w:r>
    </w:p>
    <w:p w14:paraId="6943C140" w14:textId="112F3511" w:rsidR="00604CB7" w:rsidRDefault="00604CB7" w:rsidP="00604CB7">
      <w:pPr>
        <w:spacing w:after="0"/>
        <w:jc w:val="both"/>
      </w:pPr>
      <w:r>
        <w:t>2. Dziecko posiada rodzeństwo korzystające z usług przedszkola lub szkoły mającej w swoim obwodzie</w:t>
      </w:r>
      <w:r>
        <w:t xml:space="preserve"> </w:t>
      </w:r>
      <w:r>
        <w:t>dane przedszkole – 7 pkt.</w:t>
      </w:r>
    </w:p>
    <w:p w14:paraId="72E06C30" w14:textId="1951D4C7" w:rsidR="00604CB7" w:rsidRDefault="00604CB7" w:rsidP="00604CB7">
      <w:pPr>
        <w:spacing w:after="0"/>
        <w:jc w:val="both"/>
      </w:pPr>
      <w:r>
        <w:t>3. Kandydat wychowuje się w rodzinie objętej nadzorem kuratorskim lub pomocą Ośrodka Pomocy</w:t>
      </w:r>
      <w:r>
        <w:t xml:space="preserve"> </w:t>
      </w:r>
      <w:r>
        <w:t>Społecznej, bądź wsparciem asystenta rodziny – 5 pkt.</w:t>
      </w:r>
    </w:p>
    <w:p w14:paraId="63C97FBE" w14:textId="42B05E9F" w:rsidR="00604CB7" w:rsidRDefault="00604CB7" w:rsidP="00604CB7">
      <w:pPr>
        <w:spacing w:after="0"/>
        <w:jc w:val="both"/>
      </w:pPr>
      <w:r>
        <w:t>4. Kandydat bądź krewny lub opiekun wspomagający rodziców w sprawowaniu nad nim opieki mieszka w</w:t>
      </w:r>
      <w:r>
        <w:t xml:space="preserve"> </w:t>
      </w:r>
      <w:r>
        <w:t>obwodzie szkoły, w obrębie którego siedzibę ma wybrane przez rodziców przedszkole – 5 pkt.</w:t>
      </w:r>
    </w:p>
    <w:p w14:paraId="4C719923" w14:textId="1F4372C1" w:rsidR="00604CB7" w:rsidRDefault="00604CB7" w:rsidP="00604CB7">
      <w:pPr>
        <w:spacing w:after="0"/>
        <w:jc w:val="both"/>
      </w:pPr>
      <w:r>
        <w:t>5. Szczególne zdarzenia losowe mające wpływ na sytuację rodzinną kandydata uzasadniające przyjęcie do</w:t>
      </w:r>
      <w:r>
        <w:t xml:space="preserve"> </w:t>
      </w:r>
      <w:r>
        <w:t>przedszkola w tym zmiana miejscowości zamieszkania – 3 pkt</w:t>
      </w:r>
    </w:p>
    <w:p w14:paraId="78F18950" w14:textId="77777777" w:rsidR="00604CB7" w:rsidRDefault="00604CB7" w:rsidP="00604CB7">
      <w:pPr>
        <w:spacing w:after="0"/>
        <w:jc w:val="both"/>
      </w:pPr>
    </w:p>
    <w:p w14:paraId="43408D4C" w14:textId="77777777" w:rsidR="00604CB7" w:rsidRPr="00604CB7" w:rsidRDefault="00604CB7" w:rsidP="00604CB7">
      <w:pPr>
        <w:spacing w:after="0"/>
        <w:jc w:val="both"/>
        <w:rPr>
          <w:b/>
          <w:bCs/>
        </w:rPr>
      </w:pPr>
      <w:r w:rsidRPr="00604CB7">
        <w:rPr>
          <w:b/>
          <w:bCs/>
        </w:rPr>
        <w:t>III. Dokumentacja potwierdzająca spełnienie kryteriów dołączana do wniosku</w:t>
      </w:r>
    </w:p>
    <w:p w14:paraId="34602FD9" w14:textId="4CF174F4" w:rsidR="00604CB7" w:rsidRDefault="00604CB7" w:rsidP="00604CB7">
      <w:pPr>
        <w:spacing w:after="0"/>
        <w:jc w:val="both"/>
      </w:pPr>
      <w:r>
        <w:t>Do wniosku rodzice/prawni opiekunowie dołączają wymagane, określone w ustawie kopie</w:t>
      </w:r>
      <w:r>
        <w:t xml:space="preserve"> </w:t>
      </w:r>
      <w:r>
        <w:t>lub oryginały dokumentów potwierdzających spełnienie danych kryteriów.</w:t>
      </w:r>
    </w:p>
    <w:p w14:paraId="74B2A81A" w14:textId="77777777" w:rsidR="00604CB7" w:rsidRDefault="00604CB7" w:rsidP="00604CB7">
      <w:pPr>
        <w:spacing w:after="0"/>
        <w:jc w:val="both"/>
      </w:pPr>
    </w:p>
    <w:p w14:paraId="4EA9AD0A" w14:textId="378ACB18" w:rsidR="00604CB7" w:rsidRDefault="00604CB7" w:rsidP="00604CB7">
      <w:pPr>
        <w:spacing w:after="0"/>
        <w:jc w:val="both"/>
      </w:pPr>
      <w:r>
        <w:t>Dokumenty składa się w oryginale, formie notarialnie poświadczonej kopii albo w postaci</w:t>
      </w:r>
      <w:r>
        <w:t xml:space="preserve"> </w:t>
      </w:r>
      <w:r>
        <w:t>urzędowo poświadczonego odpisu lub wyciągu z dokumentu lub kopii poświadczonej</w:t>
      </w:r>
      <w:r>
        <w:t xml:space="preserve"> </w:t>
      </w:r>
      <w:r>
        <w:t>za zgodność z oryginałem przez rodzica/prawnego opiekuna.</w:t>
      </w:r>
    </w:p>
    <w:p w14:paraId="09E1780A" w14:textId="77777777" w:rsidR="00604CB7" w:rsidRDefault="00604CB7" w:rsidP="00604CB7">
      <w:pPr>
        <w:spacing w:after="0"/>
        <w:jc w:val="both"/>
      </w:pPr>
    </w:p>
    <w:p w14:paraId="7C5A4DDF" w14:textId="00207B02" w:rsidR="00604CB7" w:rsidRDefault="00604CB7" w:rsidP="00604CB7">
      <w:pPr>
        <w:spacing w:after="0"/>
        <w:jc w:val="both"/>
      </w:pPr>
      <w:r>
        <w:t>W przypadku nieprzedłożenia dokumentów potwierdzających spełnianie kryteriów</w:t>
      </w:r>
      <w:r>
        <w:t xml:space="preserve"> </w:t>
      </w:r>
      <w:r>
        <w:t>oraz w sytuacji braku potwierdzenia okoliczności zawartych w oświadczeniu,</w:t>
      </w:r>
      <w:r>
        <w:t xml:space="preserve"> </w:t>
      </w:r>
      <w:r>
        <w:t>komisja rekrutacyjna, rozpatrując wniosek, nie uwzględnia danego kryterium.</w:t>
      </w:r>
    </w:p>
    <w:p w14:paraId="26E7436F" w14:textId="791BAB87" w:rsidR="00604CB7" w:rsidRDefault="00604CB7" w:rsidP="00604CB7">
      <w:pPr>
        <w:spacing w:after="0"/>
        <w:jc w:val="both"/>
      </w:pP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4285"/>
        <w:gridCol w:w="2835"/>
        <w:gridCol w:w="2268"/>
      </w:tblGrid>
      <w:tr w:rsidR="009B29CC" w14:paraId="2DECC8C4" w14:textId="77777777" w:rsidTr="00B7088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65F8E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Harmonogram rekrutacji do oddziałów przedszkolnych przy szkołach podstawowych i przedszkoli na rok szkolny 2025/2026</w:t>
            </w:r>
          </w:p>
        </w:tc>
      </w:tr>
      <w:tr w:rsidR="009B29CC" w14:paraId="1F8FCF79" w14:textId="77777777" w:rsidTr="00B7088B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EDC8B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BC6D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8C38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 w postępowaniu rekrutacyjnym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C2C64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 w postępowaniu uzupełniającym</w:t>
            </w:r>
          </w:p>
        </w:tc>
      </w:tr>
      <w:tr w:rsidR="009B29CC" w14:paraId="37FAFBF2" w14:textId="77777777" w:rsidTr="00B7088B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711F2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86B92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Złożenie wniosku przez rodziców lub opiekunów prawnych wniosków o przyjęcie do przedszkola, oddziału przedszkolnego w szkole podstawowej wraz z dokumentami i oświadczeniami potwierdzającymi spełnienie kryteriów rekrutacji wynikających z ustawy Prawo Oświatowe oraz kryteriów określonych przez Radę Gminy Miłki.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A738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3 - 14 marca 2025 r.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C777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 – 25 kwietnia  2025 r.</w:t>
            </w:r>
          </w:p>
        </w:tc>
      </w:tr>
      <w:tr w:rsidR="009B29CC" w14:paraId="1C933855" w14:textId="77777777" w:rsidTr="00B7088B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32FB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8646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Weryfikacja przez komisję rekrutacyjną  wniosków i dokumentów o przyjęcie do przedszkola oddziału przedszkolnego w szkole podstawowej dokumentów, oraz wykonanie przez przewodniczącego komisji rekrutacyjnej czynności o których mowa w ustawie Prawo oświatowe.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C0305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17-21 marca 2025 r.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CBD9E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 – 30 kwietnia  2025 r.</w:t>
            </w:r>
          </w:p>
        </w:tc>
      </w:tr>
      <w:tr w:rsidR="009B29CC" w14:paraId="41477ABE" w14:textId="77777777" w:rsidTr="00B7088B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D7F0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D01D5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C1495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 marca 2025 r.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E678D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maja 2024 r.</w:t>
            </w:r>
          </w:p>
        </w:tc>
      </w:tr>
      <w:tr w:rsidR="009B29CC" w14:paraId="26CFBDE3" w14:textId="77777777" w:rsidTr="00B7088B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A1CA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A943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Potwierdzenie przez rodzica kandydata woli przyjęcia w postaci pisemnego oświadczenia.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31F3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25 - 28 marca 2025 r.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237A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7 -8 maja 2025 r.</w:t>
            </w:r>
          </w:p>
        </w:tc>
      </w:tr>
      <w:tr w:rsidR="009B29CC" w14:paraId="00B8FA05" w14:textId="77777777" w:rsidTr="00B7088B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47AA5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1C2DD" w14:textId="77777777" w:rsidR="009B29CC" w:rsidRDefault="009B29CC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D7798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 marca  2025 r.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DDDC" w14:textId="77777777" w:rsidR="009B29CC" w:rsidRDefault="009B29CC" w:rsidP="00B7088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 maja 2025 r.</w:t>
            </w:r>
          </w:p>
        </w:tc>
      </w:tr>
    </w:tbl>
    <w:p w14:paraId="58C3FDA4" w14:textId="77777777" w:rsidR="009B29CC" w:rsidRDefault="009B29CC" w:rsidP="00604CB7">
      <w:pPr>
        <w:spacing w:after="0"/>
        <w:jc w:val="both"/>
      </w:pPr>
    </w:p>
    <w:p w14:paraId="47375643" w14:textId="3EB8523A" w:rsidR="009B29CC" w:rsidRDefault="009B29CC" w:rsidP="009B29CC">
      <w:pPr>
        <w:spacing w:after="0"/>
      </w:pPr>
      <w:r w:rsidRPr="009B29CC">
        <w:rPr>
          <w:b/>
          <w:bCs/>
        </w:rPr>
        <w:t>IV. </w:t>
      </w:r>
      <w:r>
        <w:rPr>
          <w:b/>
          <w:bCs/>
        </w:rPr>
        <w:t xml:space="preserve"> </w:t>
      </w:r>
      <w:r w:rsidRPr="009B29CC">
        <w:rPr>
          <w:b/>
          <w:bCs/>
        </w:rPr>
        <w:t>Szczegółowych informacji udzielają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1. </w:t>
      </w:r>
      <w:r w:rsidRPr="009B29CC">
        <w:t xml:space="preserve">Zespół Placówek Oświatowych w Miłkach, ul. Szkolna 3, 11-513 Miłki, tel. </w:t>
      </w:r>
      <w:hyperlink r:id="rId4" w:history="1">
        <w:r w:rsidRPr="009B29CC">
          <w:rPr>
            <w:rStyle w:val="Hipercze"/>
            <w:color w:val="auto"/>
            <w:u w:val="none"/>
          </w:rPr>
          <w:t>87 429 94 57</w:t>
        </w:r>
      </w:hyperlink>
      <w:r>
        <w:t>;</w:t>
      </w:r>
    </w:p>
    <w:p w14:paraId="63D23857" w14:textId="58BD6674" w:rsidR="009B29CC" w:rsidRDefault="009B29CC" w:rsidP="009B29CC">
      <w:pPr>
        <w:spacing w:after="0"/>
      </w:pPr>
      <w:r>
        <w:t xml:space="preserve">2. Szkoła Podstawowa im. św. Jana Pawła II w Rydzewie, ul. Mazurska 94, 11-513 Miłki, tel. </w:t>
      </w:r>
      <w:hyperlink r:id="rId5" w:history="1">
        <w:r w:rsidRPr="009B29CC">
          <w:rPr>
            <w:rStyle w:val="Hipercze"/>
            <w:color w:val="auto"/>
            <w:u w:val="none"/>
          </w:rPr>
          <w:t>87 421 10 93</w:t>
        </w:r>
      </w:hyperlink>
      <w:r>
        <w:t>;</w:t>
      </w:r>
    </w:p>
    <w:p w14:paraId="0F90B5BA" w14:textId="2D692158" w:rsidR="009B29CC" w:rsidRPr="009B29CC" w:rsidRDefault="009B29CC" w:rsidP="009B29CC">
      <w:pPr>
        <w:spacing w:after="0"/>
      </w:pPr>
      <w:r>
        <w:t>3. Szkoła Podstawowa im. św. Franciszka z Asyżu w Staświnach, Staświny 27, 11-513 Miłki, tel.</w:t>
      </w:r>
      <w:r w:rsidR="006D2156">
        <w:t xml:space="preserve"> </w:t>
      </w:r>
      <w:r w:rsidRPr="009B29CC">
        <w:t>87 421</w:t>
      </w:r>
      <w:r w:rsidR="006D2156">
        <w:t xml:space="preserve"> </w:t>
      </w:r>
      <w:r w:rsidRPr="009B29CC">
        <w:t>10</w:t>
      </w:r>
      <w:r w:rsidR="006D2156">
        <w:t xml:space="preserve"> </w:t>
      </w:r>
      <w:r w:rsidRPr="009B29CC">
        <w:t>13</w:t>
      </w:r>
    </w:p>
    <w:p w14:paraId="1836C4C3" w14:textId="7AB9DA52" w:rsidR="009B29CC" w:rsidRDefault="009B29CC" w:rsidP="00604CB7">
      <w:pPr>
        <w:spacing w:after="0"/>
        <w:jc w:val="both"/>
      </w:pPr>
    </w:p>
    <w:sectPr w:rsidR="009B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E9"/>
    <w:rsid w:val="00153930"/>
    <w:rsid w:val="00286E18"/>
    <w:rsid w:val="004A23BB"/>
    <w:rsid w:val="00604CB7"/>
    <w:rsid w:val="006132E9"/>
    <w:rsid w:val="006D2156"/>
    <w:rsid w:val="009B29CC"/>
    <w:rsid w:val="009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5C53"/>
  <w15:chartTrackingRefBased/>
  <w15:docId w15:val="{379B9B2C-1C6C-41A4-85D7-7AFC1226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2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2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2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2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2E9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alny"/>
    <w:rsid w:val="009B29C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9B29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p+rydzewo&amp;client=firefox-b-e&amp;sca_esv=3e7026d05fa1ec3b&amp;ei=DkybZ8fYMcT1i-gPn7za2Q0&amp;ved=0ahUKEwjHl7Sqlp2LAxXE-gIHHR-eNtsQ4dUDCBA&amp;uact=5&amp;oq=sp+rydzewo&amp;gs_lp=Egxnd3Mtd2l6LXNlcnAiCnNwIHJ5ZHpld28yCxAuGIAEGMcBGK8BMg4QLhiABBjHARiOBRivATICECYyCBAAGIAEGKIEMggQABiABBiiBDIIEAAYgAQYogQyGhAuGIAEGMcBGK8BGJcFGNwEGN4EGOAE2AEBSMgZUMkEWJkTcAF4AJABAJgBmAGgAesJqgEEMC4xMLgBA8gBAPgBAZgCC6ACzgrCAg4QLhiABBiwAxjHARivAcICBxAAGLADGB7CAggQABiwAxjvBcICCxAAGIAEGLADGKIEwgITEC4YgAQYQxjHARiYBRiKBRivAcICDhAAGIAEGLEDGIMBGIoFwgIOEC4YgAQYsQMYgwEYigXCAgsQABiABBixAxiDAcICCBAAGIAEGLEDwgIFEAAYgATCAgsQLhiABBjRAxjHAcICERAuGIAEGLEDGNEDGIMBGMcBwgIiEC4YgAQYQxjHARiYBRiKBRivARiXBRjcBBjeBBjgBNgBAcICBhAAGBYYHsICBRAAGO8FmAMAiAYBkAYFugYGCAEQARgUkgcEMS4xMKAH63U&amp;sclient=gws-wiz-serp" TargetMode="External"/><Relationship Id="rId4" Type="http://schemas.openxmlformats.org/officeDocument/2006/relationships/hyperlink" Target="https://www.google.com/search?client=firefox-b-e&amp;q=zpo+mi%C5%82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Sztemberg Rafał</dc:creator>
  <cp:keywords/>
  <dc:description/>
  <cp:lastModifiedBy>Sztemberg Rafał</cp:lastModifiedBy>
  <cp:revision>2</cp:revision>
  <dcterms:created xsi:type="dcterms:W3CDTF">2025-01-30T09:16:00Z</dcterms:created>
  <dcterms:modified xsi:type="dcterms:W3CDTF">2025-01-30T10:10:00Z</dcterms:modified>
</cp:coreProperties>
</file>